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EE8" w:rsidRPr="00286E21" w:rsidRDefault="005217B1" w:rsidP="00286E2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6E21">
        <w:rPr>
          <w:rFonts w:ascii="Times New Roman" w:hAnsi="Times New Roman" w:cs="Times New Roman"/>
          <w:b/>
          <w:sz w:val="28"/>
          <w:szCs w:val="28"/>
        </w:rPr>
        <w:t>Развитие математических способностей детей посредствам использования логических блоков Дьеныша</w:t>
      </w:r>
      <w:r w:rsidR="00286E21" w:rsidRPr="00286E21">
        <w:rPr>
          <w:rFonts w:ascii="Times New Roman" w:hAnsi="Times New Roman" w:cs="Times New Roman"/>
          <w:b/>
          <w:sz w:val="28"/>
          <w:szCs w:val="28"/>
        </w:rPr>
        <w:t>.</w:t>
      </w:r>
    </w:p>
    <w:p w:rsidR="005217B1" w:rsidRPr="007C3300" w:rsidRDefault="005217B1" w:rsidP="005148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330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Мясоедова С.В., воспитатель</w:t>
      </w:r>
    </w:p>
    <w:p w:rsidR="00286E21" w:rsidRDefault="005217B1" w:rsidP="005148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3300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286E2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7C3300">
        <w:rPr>
          <w:rFonts w:ascii="Times New Roman" w:hAnsi="Times New Roman" w:cs="Times New Roman"/>
          <w:sz w:val="28"/>
          <w:szCs w:val="28"/>
        </w:rPr>
        <w:t xml:space="preserve"> МБДОУ «Детский сад №76</w:t>
      </w:r>
      <w:r w:rsidR="00286E21" w:rsidRPr="007C3300">
        <w:rPr>
          <w:rFonts w:ascii="Times New Roman" w:hAnsi="Times New Roman" w:cs="Times New Roman"/>
          <w:sz w:val="28"/>
          <w:szCs w:val="28"/>
        </w:rPr>
        <w:t>»</w:t>
      </w:r>
    </w:p>
    <w:p w:rsidR="00514813" w:rsidRPr="007C3300" w:rsidRDefault="00514813" w:rsidP="005148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6E21" w:rsidRDefault="005217B1" w:rsidP="00CC5A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330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Известно, что дошкольный возраст считается благоприятным для развития мышления, логики, вним</w:t>
      </w:r>
      <w:r w:rsidR="00D06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ания и других процессов, </w:t>
      </w:r>
      <w:r w:rsidRPr="007C3300">
        <w:rPr>
          <w:rFonts w:ascii="Times New Roman" w:eastAsia="Times New Roman" w:hAnsi="Times New Roman" w:cs="Times New Roman"/>
          <w:sz w:val="28"/>
          <w:szCs w:val="28"/>
          <w:lang w:eastAsia="ru-RU"/>
        </w:rPr>
        <w:t>у маленького ребёнка прекрасно развито желание играть и узнавать что-то новое. И</w:t>
      </w:r>
      <w:r w:rsidR="00D067D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спользование многих игр позволяет</w:t>
      </w:r>
      <w:r w:rsidRPr="007C3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ребенку подойти к открытию нового и закреплению уже изученного.</w:t>
      </w:r>
      <w:r w:rsidR="00963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3064" w:rsidRPr="0096306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не должны замечать, что их обучают, пуст</w:t>
      </w:r>
      <w:r w:rsidR="00D067D7">
        <w:rPr>
          <w:rFonts w:ascii="Times New Roman" w:eastAsia="Times New Roman" w:hAnsi="Times New Roman" w:cs="Times New Roman"/>
          <w:sz w:val="28"/>
          <w:szCs w:val="28"/>
          <w:lang w:eastAsia="ru-RU"/>
        </w:rPr>
        <w:t>ь думают, что они только играют, тогда, в процессе игры, они легко</w:t>
      </w:r>
      <w:r w:rsidR="00963064" w:rsidRPr="00963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решают разного рода  задачи, формирующие определенные логические операции.</w:t>
      </w:r>
    </w:p>
    <w:p w:rsidR="005217B1" w:rsidRPr="00286E21" w:rsidRDefault="00690871" w:rsidP="00CC5A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40640</wp:posOffset>
            </wp:positionH>
            <wp:positionV relativeFrom="margin">
              <wp:posOffset>3963670</wp:posOffset>
            </wp:positionV>
            <wp:extent cx="3078480" cy="1914525"/>
            <wp:effectExtent l="19050" t="0" r="7620" b="0"/>
            <wp:wrapSquare wrapText="bothSides"/>
            <wp:docPr id="1" name="Рисунок 1" descr="denesh3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одержимое 3" descr="denesh32.jpg"/>
                    <pic:cNvPicPr>
                      <a:picLocks noGrp="1" noChangeAspect="1"/>
                    </pic:cNvPicPr>
                  </pic:nvPicPr>
                  <pic:blipFill>
                    <a:blip r:embed="rId8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8480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217B1" w:rsidRPr="007C3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06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наше время цифровых технологий</w:t>
      </w:r>
      <w:r w:rsidR="007C3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6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 окружает </w:t>
      </w:r>
      <w:r w:rsidR="007C330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большое количество</w:t>
      </w:r>
      <w:r w:rsidR="005217B1" w:rsidRPr="007C3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информации, разных гаждитов и приложений, от ребенка требуется все больше развитого внимания, а главное логики. Мне понравилась эта методика тем, что она позволяет научить ребенка решать аналитические задачи (на сравнение, обобщение, классификацию и тд.). Развивает умение читать схемы, кодировать и декодировать информацию. </w:t>
      </w:r>
      <w:r w:rsidR="007C3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Моей целью стало научить дошкольников решать логические задачи, </w:t>
      </w:r>
      <w:r w:rsidR="00286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330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математические способности, используя логические блоки Дьеныша.</w:t>
      </w:r>
    </w:p>
    <w:p w:rsidR="00690871" w:rsidRDefault="005217B1" w:rsidP="00CC5A7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BFBF3"/>
        </w:rPr>
      </w:pPr>
      <w:r w:rsidRPr="007C330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же такое логические блоки Дьеныша?</w:t>
      </w:r>
      <w:r w:rsidR="00167A0B" w:rsidRPr="007C33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Логические блоки придумал венгерский математик и психолог Золтан Дьенеш. </w:t>
      </w:r>
      <w:r w:rsidR="00167A0B" w:rsidRPr="007C3300">
        <w:rPr>
          <w:rFonts w:ascii="Times New Roman" w:hAnsi="Times New Roman" w:cs="Times New Roman"/>
          <w:sz w:val="28"/>
          <w:szCs w:val="28"/>
          <w:shd w:val="clear" w:color="auto" w:fill="FBFBF3"/>
        </w:rPr>
        <w:t>Набор состоит из 48 объемных геометрических фигур, различающихся по цвету, форме, размеру и толщине. Каждая фигура хара</w:t>
      </w:r>
      <w:r w:rsidR="00D067D7">
        <w:rPr>
          <w:rFonts w:ascii="Times New Roman" w:hAnsi="Times New Roman" w:cs="Times New Roman"/>
          <w:sz w:val="28"/>
          <w:szCs w:val="28"/>
          <w:shd w:val="clear" w:color="auto" w:fill="FBFBF3"/>
        </w:rPr>
        <w:t>ктеризуется четырьмя свойствами (название фигуры круг, квадрат, прямоугольник, треугольник; размер «большой - маленький»; толщина «узкий</w:t>
      </w:r>
      <w:r w:rsidR="004D35A6">
        <w:rPr>
          <w:rFonts w:ascii="Times New Roman" w:hAnsi="Times New Roman" w:cs="Times New Roman"/>
          <w:sz w:val="28"/>
          <w:szCs w:val="28"/>
          <w:shd w:val="clear" w:color="auto" w:fill="FBFBF3"/>
        </w:rPr>
        <w:t xml:space="preserve"> </w:t>
      </w:r>
      <w:r w:rsidR="00D067D7">
        <w:rPr>
          <w:rFonts w:ascii="Times New Roman" w:hAnsi="Times New Roman" w:cs="Times New Roman"/>
          <w:sz w:val="28"/>
          <w:szCs w:val="28"/>
          <w:shd w:val="clear" w:color="auto" w:fill="FBFBF3"/>
        </w:rPr>
        <w:t>- широкий»; три цвета: синий, желтый, красный).</w:t>
      </w:r>
      <w:r w:rsidR="004D35A6">
        <w:rPr>
          <w:rFonts w:ascii="Times New Roman" w:hAnsi="Times New Roman" w:cs="Times New Roman"/>
          <w:sz w:val="28"/>
          <w:szCs w:val="28"/>
          <w:shd w:val="clear" w:color="auto" w:fill="FBFBF3"/>
        </w:rPr>
        <w:t xml:space="preserve"> </w:t>
      </w:r>
      <w:r w:rsidR="00D067D7">
        <w:rPr>
          <w:rFonts w:ascii="Times New Roman" w:hAnsi="Times New Roman" w:cs="Times New Roman"/>
          <w:sz w:val="28"/>
          <w:szCs w:val="28"/>
          <w:shd w:val="clear" w:color="auto" w:fill="FBFBF3"/>
        </w:rPr>
        <w:t xml:space="preserve">В наборе нет </w:t>
      </w:r>
      <w:r w:rsidR="00167A0B" w:rsidRPr="007C3300">
        <w:rPr>
          <w:rFonts w:ascii="Times New Roman" w:hAnsi="Times New Roman" w:cs="Times New Roman"/>
          <w:sz w:val="28"/>
          <w:szCs w:val="28"/>
          <w:shd w:val="clear" w:color="auto" w:fill="FBFBF3"/>
        </w:rPr>
        <w:t xml:space="preserve"> двух фигур, одинаковых по всем свойствам.</w:t>
      </w:r>
      <w:r w:rsidR="00690871">
        <w:rPr>
          <w:rFonts w:ascii="Times New Roman" w:hAnsi="Times New Roman" w:cs="Times New Roman"/>
          <w:sz w:val="28"/>
          <w:szCs w:val="28"/>
          <w:shd w:val="clear" w:color="auto" w:fill="FBFBF3"/>
        </w:rPr>
        <w:t xml:space="preserve"> </w:t>
      </w:r>
    </w:p>
    <w:p w:rsidR="005217B1" w:rsidRPr="007C3300" w:rsidRDefault="00690871" w:rsidP="00CC5A7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BFBF3"/>
        </w:rPr>
        <w:t xml:space="preserve">Логические блоки позволяют решить несколько </w:t>
      </w:r>
      <w:r w:rsidRPr="00BA2CC9">
        <w:rPr>
          <w:rFonts w:ascii="Times New Roman" w:hAnsi="Times New Roman" w:cs="Times New Roman"/>
          <w:b/>
          <w:sz w:val="28"/>
          <w:szCs w:val="28"/>
          <w:shd w:val="clear" w:color="auto" w:fill="FBFBF3"/>
        </w:rPr>
        <w:t>задач</w:t>
      </w:r>
      <w:r>
        <w:rPr>
          <w:rFonts w:ascii="Times New Roman" w:hAnsi="Times New Roman" w:cs="Times New Roman"/>
          <w:sz w:val="28"/>
          <w:szCs w:val="28"/>
          <w:shd w:val="clear" w:color="auto" w:fill="FBFBF3"/>
        </w:rPr>
        <w:t>:</w:t>
      </w:r>
    </w:p>
    <w:p w:rsidR="00690871" w:rsidRPr="00690871" w:rsidRDefault="00690871" w:rsidP="00CC5A7A">
      <w:pPr>
        <w:pStyle w:val="Standard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690871">
        <w:rPr>
          <w:rFonts w:ascii="Times New Roman" w:hAnsi="Times New Roman" w:cs="Times New Roman"/>
          <w:color w:val="auto"/>
          <w:sz w:val="28"/>
          <w:szCs w:val="28"/>
        </w:rPr>
        <w:t>Способствовать развитию умения выявлять в объектах разнообразные свойства, называть их, обозначать символами, удерживать в памяти несколько свойств, обобщать объекты по свойствам с учетом их наличия или отсутствия каждого</w:t>
      </w:r>
    </w:p>
    <w:p w:rsidR="00690871" w:rsidRPr="00690871" w:rsidRDefault="00690871" w:rsidP="00CC5A7A">
      <w:pPr>
        <w:pStyle w:val="Standard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690871">
        <w:rPr>
          <w:rFonts w:ascii="Times New Roman" w:hAnsi="Times New Roman" w:cs="Times New Roman"/>
          <w:color w:val="auto"/>
          <w:sz w:val="28"/>
          <w:szCs w:val="28"/>
        </w:rPr>
        <w:t>Способствовать моделированию важных понятий не только математики, но и информатики: алгоритмы, кодирование и декодирование информации, логические операции</w:t>
      </w:r>
    </w:p>
    <w:p w:rsidR="00690871" w:rsidRPr="00690871" w:rsidRDefault="00690871" w:rsidP="00CC5A7A">
      <w:pPr>
        <w:pStyle w:val="Standard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690871">
        <w:rPr>
          <w:rFonts w:ascii="Times New Roman" w:hAnsi="Times New Roman" w:cs="Times New Roman"/>
          <w:color w:val="auto"/>
          <w:sz w:val="28"/>
          <w:szCs w:val="28"/>
        </w:rPr>
        <w:t>Способствовать ускорению процесса развития у дошкольников простейших логических структур мышления и математических представлений</w:t>
      </w:r>
    </w:p>
    <w:p w:rsidR="00690871" w:rsidRPr="00BA2CC9" w:rsidRDefault="00690871" w:rsidP="00CC5A7A">
      <w:pPr>
        <w:pStyle w:val="Standard"/>
        <w:shd w:val="clear" w:color="auto" w:fill="FFFFFF" w:themeFill="background1"/>
        <w:spacing w:after="0" w:line="240" w:lineRule="auto"/>
        <w:ind w:right="60" w:firstLine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FD25D6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Для успешной работы мне </w:t>
      </w:r>
      <w:r w:rsidRPr="00BA2CC9">
        <w:rPr>
          <w:rFonts w:ascii="Times New Roman" w:hAnsi="Times New Roman" w:cs="Times New Roman"/>
          <w:b/>
          <w:color w:val="auto"/>
          <w:sz w:val="28"/>
          <w:szCs w:val="28"/>
        </w:rPr>
        <w:t>потребовались</w:t>
      </w:r>
      <w:r w:rsidRPr="00FD25D6">
        <w:rPr>
          <w:rFonts w:ascii="Times New Roman" w:hAnsi="Times New Roman" w:cs="Times New Roman"/>
          <w:color w:val="auto"/>
          <w:sz w:val="28"/>
          <w:szCs w:val="28"/>
        </w:rPr>
        <w:t>:</w:t>
      </w:r>
      <w:r w:rsidRPr="00FD2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25D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учебно-игровое пособие «Логические блоки Дьеныша»</w:t>
      </w:r>
      <w:r w:rsidR="00FD25D6" w:rsidRPr="00FD25D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на каждого ребенка,</w:t>
      </w:r>
      <w:r w:rsidRPr="00FD25D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FD25D6" w:rsidRPr="00FD25D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к</w:t>
      </w:r>
      <w:r w:rsidRPr="00FD25D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арточки с символами свойств(11шт), логические кубики, альбом заданий «Лепим небылицы» (4-6л.), альбомы заданий для старшего возраста «Поиск затонувшего клада», </w:t>
      </w:r>
      <w:r w:rsidRPr="00BA2CC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«Праздник в стране блоков», «Спасатели приходят на помощь»</w:t>
      </w:r>
      <w:r w:rsidR="00D922E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BA2CC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(5-8л.), комплект игр «Давайте поиграем» (20 игр, 3-8 л.)</w:t>
      </w:r>
      <w:r w:rsidR="00FD25D6" w:rsidRPr="00BA2CC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</w:p>
    <w:p w:rsidR="00FD25D6" w:rsidRPr="00BA2CC9" w:rsidRDefault="009B6E75" w:rsidP="00CC5A7A">
      <w:pPr>
        <w:pStyle w:val="Standard"/>
        <w:shd w:val="clear" w:color="auto" w:fill="FFFFFF" w:themeFill="background1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Для начала нужно понимать, что блоки это не просто строительный материал, с ними проводятся огромное количество развивающих игр. </w:t>
      </w:r>
      <w:r w:rsidR="00A92D8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Первоочередное после изучения литературы, приложений и т.п., нужно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познакомить детей с блоками.</w:t>
      </w:r>
      <w:r w:rsidR="00A92D8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FD25D6" w:rsidRPr="00BA2CC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На нача</w:t>
      </w:r>
      <w:r w:rsidR="00A92D8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льном этапе</w:t>
      </w:r>
      <w:r w:rsidR="00FD25D6" w:rsidRPr="00BA2CC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(средняя группа 4-5 лет) </w:t>
      </w:r>
      <w:r w:rsidR="00FD25D6" w:rsidRPr="00BA2C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игры</w:t>
      </w:r>
      <w:r w:rsidR="00A92D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направлены на знакомство</w:t>
      </w:r>
      <w:r w:rsidR="00FD25D6" w:rsidRPr="00BA2C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детей с формой, цвет</w:t>
      </w:r>
      <w:r w:rsidR="00A92D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ом и размером фигур. После прохождения этого этапа, игры направлены на знакомство</w:t>
      </w:r>
      <w:r w:rsidR="00FD25D6" w:rsidRPr="00BA2C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математическими представлениями, знаниями по информатике (анализ, сравнение, классификация, обобщение), </w:t>
      </w:r>
      <w:r w:rsidR="00A92D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они развивают </w:t>
      </w:r>
      <w:r w:rsidR="00FD25D6" w:rsidRPr="00BA2C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творческие способности, а также  восприятие, память, внимание и воображение. Играя с блоками Дьенеша, ребенок выпо</w:t>
      </w:r>
      <w:r w:rsidR="00A92D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лняет следующие действия: </w:t>
      </w:r>
      <w:r w:rsidR="00FD25D6" w:rsidRPr="00BA2C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группирует по признаку, выкладывает</w:t>
      </w:r>
      <w:r w:rsidR="00A92D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ряды по заданному алгоритму, запоминает фигуры по признакам и свойствам</w:t>
      </w:r>
      <w:r w:rsidR="00FD25D6" w:rsidRPr="00BA2C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Дети играли с блоками на протяжении трех лет, познакомившись с основными принципами и свойствами блоков</w:t>
      </w:r>
      <w:r w:rsidR="00BA2CC9" w:rsidRPr="00BA2C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FD25D6" w:rsidRPr="00BA2C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мы перешли к более сложным заданиям</w:t>
      </w:r>
      <w:r w:rsidR="00BA2C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FD25D6" w:rsidRPr="00BA2CC9" w:rsidRDefault="00A92D8A" w:rsidP="00CC5A7A">
      <w:pPr>
        <w:pStyle w:val="Standard"/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1</w:t>
      </w:r>
      <w:r w:rsidR="00286E2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р</w:t>
      </w:r>
      <w:r w:rsidR="00FD25D6" w:rsidRPr="00BA2CC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абота над изучением карточек-свойств, карточек отрицания</w:t>
      </w:r>
      <w:r w:rsidR="00286E2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;</w:t>
      </w:r>
    </w:p>
    <w:p w:rsidR="00FD25D6" w:rsidRPr="00BA2CC9" w:rsidRDefault="00286E21" w:rsidP="00CC5A7A">
      <w:pPr>
        <w:pStyle w:val="Standard"/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2.</w:t>
      </w:r>
      <w:r w:rsidR="00A92D8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</w:t>
      </w:r>
      <w:r w:rsidR="00FD25D6" w:rsidRPr="00BA2CC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абота с объемными кубиками-свойствами, п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остроение простейших алгоритмов;</w:t>
      </w:r>
    </w:p>
    <w:p w:rsidR="00FD25D6" w:rsidRPr="00BA2CC9" w:rsidRDefault="00286E21" w:rsidP="00CC5A7A">
      <w:pPr>
        <w:pStyle w:val="Standard"/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3.</w:t>
      </w:r>
      <w:r w:rsidR="00A92D8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</w:t>
      </w:r>
      <w:r w:rsidR="00FD25D6" w:rsidRPr="00BA2CC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абота с картинками-шифровками, учимся расшифровы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вать и зашифровывать информацию;</w:t>
      </w:r>
    </w:p>
    <w:p w:rsidR="00FD25D6" w:rsidRPr="00BA2CC9" w:rsidRDefault="00A92D8A" w:rsidP="00CC5A7A">
      <w:pPr>
        <w:pStyle w:val="Standard"/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4.изучили</w:t>
      </w:r>
      <w:r w:rsidR="00FD25D6" w:rsidRPr="00BA2CC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алгоритмы</w:t>
      </w:r>
      <w:r w:rsidR="00286E2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;</w:t>
      </w:r>
    </w:p>
    <w:p w:rsidR="00FD25D6" w:rsidRPr="00BA2CC9" w:rsidRDefault="00205A54" w:rsidP="00CC5A7A">
      <w:pPr>
        <w:pStyle w:val="Standard"/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5</w:t>
      </w:r>
      <w:r w:rsidR="00FD25D6" w:rsidRPr="00BA2CC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. </w:t>
      </w:r>
      <w:r w:rsidR="00A92D8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</w:t>
      </w:r>
      <w:r w:rsidR="00FD25D6" w:rsidRPr="00BA2CC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абота с обручами на умение классифицировать блоки (два-три обруча)</w:t>
      </w:r>
      <w:r w:rsidR="00286E2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</w:p>
    <w:p w:rsidR="00BA2CC9" w:rsidRPr="00205A54" w:rsidRDefault="00BA2CC9" w:rsidP="00CC5A7A">
      <w:pPr>
        <w:pStyle w:val="Standard"/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BA2CC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Организовывая занятия, я придерживалась определенных </w:t>
      </w:r>
      <w:r w:rsidRPr="00BA2CC9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принципов</w:t>
      </w:r>
      <w:r w:rsidR="00205A54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: </w:t>
      </w:r>
    </w:p>
    <w:p w:rsidR="00FD25D6" w:rsidRPr="00BA2CC9" w:rsidRDefault="00FD25D6" w:rsidP="00CC5A7A">
      <w:pPr>
        <w:pStyle w:val="Standard"/>
        <w:shd w:val="clear" w:color="auto" w:fill="FFFFFF" w:themeFill="background1"/>
        <w:spacing w:after="0" w:line="240" w:lineRule="auto"/>
        <w:ind w:right="60"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05A54" w:rsidRDefault="00205A54" w:rsidP="00CC5A7A">
      <w:pPr>
        <w:pStyle w:val="Standard"/>
        <w:numPr>
          <w:ilvl w:val="0"/>
          <w:numId w:val="2"/>
        </w:numPr>
        <w:shd w:val="clear" w:color="auto" w:fill="FFFFFF" w:themeFill="background1"/>
        <w:spacing w:before="30" w:after="30" w:line="240" w:lineRule="auto"/>
        <w:ind w:left="720" w:hanging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ru-RU"/>
        </w:rPr>
      </w:pPr>
      <w:r w:rsidRPr="00205A5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все занятия были связаны одной идейной линией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(мультфильм «Смешарики»), различным сюжетом, в котором герои мультфильма играют с детьми</w:t>
      </w:r>
      <w:r w:rsidR="00E16ED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;</w:t>
      </w:r>
    </w:p>
    <w:p w:rsidR="00FD25D6" w:rsidRPr="00E16EDD" w:rsidRDefault="00205A54" w:rsidP="00E16EDD">
      <w:pPr>
        <w:pStyle w:val="Standard"/>
        <w:numPr>
          <w:ilvl w:val="0"/>
          <w:numId w:val="2"/>
        </w:numPr>
        <w:shd w:val="clear" w:color="auto" w:fill="FFFFFF" w:themeFill="background1"/>
        <w:spacing w:before="30" w:after="30" w:line="240" w:lineRule="auto"/>
        <w:ind w:left="720" w:hanging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ru-RU"/>
        </w:rPr>
        <w:t xml:space="preserve"> во время занятий я использовала</w:t>
      </w:r>
      <w:r w:rsidR="00FD25D6" w:rsidRPr="00BA2CC9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ru-RU"/>
        </w:rPr>
        <w:t xml:space="preserve"> различные средства поощрения, как вербальные, так и </w:t>
      </w:r>
      <w:r w:rsidR="00E16EDD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ru-RU"/>
        </w:rPr>
        <w:t>невербальные;</w:t>
      </w:r>
    </w:p>
    <w:p w:rsidR="00FD25D6" w:rsidRPr="00BA2CC9" w:rsidRDefault="00FD25D6" w:rsidP="00CC5A7A">
      <w:pPr>
        <w:pStyle w:val="Standard"/>
        <w:numPr>
          <w:ilvl w:val="0"/>
          <w:numId w:val="2"/>
        </w:numPr>
        <w:shd w:val="clear" w:color="auto" w:fill="FFFFFF" w:themeFill="background1"/>
        <w:spacing w:before="30" w:after="30" w:line="240" w:lineRule="auto"/>
        <w:ind w:left="720" w:hanging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A2CC9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205A54">
        <w:rPr>
          <w:rFonts w:ascii="Times New Roman" w:hAnsi="Times New Roman" w:cs="Times New Roman"/>
          <w:color w:val="auto"/>
          <w:sz w:val="28"/>
          <w:szCs w:val="28"/>
        </w:rPr>
        <w:t>спользовала</w:t>
      </w:r>
      <w:r w:rsidRPr="00BA2CC9">
        <w:rPr>
          <w:rFonts w:ascii="Times New Roman" w:hAnsi="Times New Roman" w:cs="Times New Roman"/>
          <w:color w:val="auto"/>
          <w:sz w:val="28"/>
          <w:szCs w:val="28"/>
        </w:rPr>
        <w:t xml:space="preserve"> през</w:t>
      </w:r>
      <w:r w:rsidR="00E16EDD">
        <w:rPr>
          <w:rFonts w:ascii="Times New Roman" w:hAnsi="Times New Roman" w:cs="Times New Roman"/>
          <w:color w:val="auto"/>
          <w:sz w:val="28"/>
          <w:szCs w:val="28"/>
        </w:rPr>
        <w:t>ентации, звуковое сопровождение;</w:t>
      </w:r>
    </w:p>
    <w:p w:rsidR="00FD25D6" w:rsidRPr="00BA2CC9" w:rsidRDefault="00A92D8A" w:rsidP="00CC5A7A">
      <w:pPr>
        <w:pStyle w:val="Standard"/>
        <w:numPr>
          <w:ilvl w:val="0"/>
          <w:numId w:val="2"/>
        </w:numPr>
        <w:shd w:val="clear" w:color="auto" w:fill="FFFFFF" w:themeFill="background1"/>
        <w:spacing w:before="30" w:after="30" w:line="240" w:lineRule="auto"/>
        <w:ind w:left="720" w:hanging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</w:t>
      </w:r>
      <w:r w:rsidR="00FD25D6" w:rsidRPr="00BA2CC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арианты </w:t>
      </w:r>
      <w:r w:rsidR="00205A5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игр с блоками Дьенеша проводились</w:t>
      </w:r>
      <w:r w:rsidR="00FD25D6" w:rsidRPr="00BA2CC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 </w:t>
      </w:r>
      <w:r w:rsidR="00FD25D6" w:rsidRPr="00BA2CC9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в порядке возрастающей трудности</w:t>
      </w:r>
      <w:r w:rsidR="00E16ED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;</w:t>
      </w:r>
    </w:p>
    <w:p w:rsidR="00FD25D6" w:rsidRPr="00BA2CC9" w:rsidRDefault="00205A54" w:rsidP="00CC5A7A">
      <w:pPr>
        <w:pStyle w:val="Standard"/>
        <w:numPr>
          <w:ilvl w:val="0"/>
          <w:numId w:val="2"/>
        </w:numPr>
        <w:shd w:val="clear" w:color="auto" w:fill="FFFFFF" w:themeFill="background1"/>
        <w:spacing w:before="30" w:after="30" w:line="240" w:lineRule="auto"/>
        <w:ind w:left="720" w:hanging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ru-RU"/>
        </w:rPr>
        <w:t>учитывая</w:t>
      </w:r>
      <w:r w:rsidR="00FD25D6" w:rsidRPr="00BA2CC9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ru-RU"/>
        </w:rPr>
        <w:t xml:space="preserve"> кратковременную память детей на данном этапе развития,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ru-RU"/>
        </w:rPr>
        <w:t>я системно возвращалась</w:t>
      </w:r>
      <w:r w:rsidR="00FD25D6" w:rsidRPr="00BA2CC9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ru-RU"/>
        </w:rPr>
        <w:t xml:space="preserve"> к ранее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ru-RU"/>
        </w:rPr>
        <w:t>пройденному материалу и включала</w:t>
      </w:r>
      <w:r w:rsidR="00FD25D6" w:rsidRPr="00BA2CC9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ru-RU"/>
        </w:rPr>
        <w:t xml:space="preserve"> его в последующие занятия</w:t>
      </w:r>
      <w:r w:rsidR="00E16EDD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ru-RU"/>
        </w:rPr>
        <w:t>;</w:t>
      </w:r>
    </w:p>
    <w:p w:rsidR="00FD25D6" w:rsidRPr="00BA2CC9" w:rsidRDefault="00205A54" w:rsidP="00BA2CC9">
      <w:pPr>
        <w:pStyle w:val="Standard"/>
        <w:numPr>
          <w:ilvl w:val="0"/>
          <w:numId w:val="2"/>
        </w:numPr>
        <w:shd w:val="clear" w:color="auto" w:fill="FFFFFF" w:themeFill="background1"/>
        <w:spacing w:before="30" w:after="30" w:line="240" w:lineRule="auto"/>
        <w:ind w:left="720" w:hanging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для наилучшего усвоения необходимо </w:t>
      </w:r>
      <w:r w:rsidR="00FD25D6" w:rsidRPr="00BA2CC9">
        <w:rPr>
          <w:rFonts w:ascii="Times New Roman" w:hAnsi="Times New Roman" w:cs="Times New Roman"/>
          <w:color w:val="auto"/>
          <w:sz w:val="28"/>
          <w:szCs w:val="28"/>
        </w:rPr>
        <w:t>закреплять все полученные знания в индивидуальной работе, с детьми, пропустившими занятия или по ряду причин</w:t>
      </w:r>
      <w:r w:rsidR="00E16EDD">
        <w:rPr>
          <w:rFonts w:ascii="Times New Roman" w:hAnsi="Times New Roman" w:cs="Times New Roman"/>
          <w:color w:val="auto"/>
          <w:sz w:val="28"/>
          <w:szCs w:val="28"/>
        </w:rPr>
        <w:t xml:space="preserve"> испытывающих сложности в играх;</w:t>
      </w:r>
    </w:p>
    <w:p w:rsidR="00FD25D6" w:rsidRPr="00BA2CC9" w:rsidRDefault="00205A54" w:rsidP="00BA2CC9">
      <w:pPr>
        <w:pStyle w:val="Standard"/>
        <w:numPr>
          <w:ilvl w:val="0"/>
          <w:numId w:val="2"/>
        </w:numPr>
        <w:shd w:val="clear" w:color="auto" w:fill="FFFFFF" w:themeFill="background1"/>
        <w:spacing w:before="30" w:after="30" w:line="240" w:lineRule="auto"/>
        <w:ind w:left="720" w:hanging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ru-RU"/>
        </w:rPr>
        <w:t xml:space="preserve">отдавала </w:t>
      </w:r>
      <w:r w:rsidR="00FD25D6" w:rsidRPr="00BA2CC9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ru-RU"/>
        </w:rPr>
        <w:t xml:space="preserve"> предпочтение парному и групповому обучению</w:t>
      </w:r>
      <w:r w:rsidR="00E16EDD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ru-RU"/>
        </w:rPr>
        <w:t>;</w:t>
      </w:r>
    </w:p>
    <w:p w:rsidR="00FD25D6" w:rsidRPr="0037332B" w:rsidRDefault="0037332B" w:rsidP="00BA2CC9">
      <w:pPr>
        <w:pStyle w:val="Standard"/>
        <w:numPr>
          <w:ilvl w:val="0"/>
          <w:numId w:val="2"/>
        </w:numPr>
        <w:shd w:val="clear" w:color="auto" w:fill="FFFFFF" w:themeFill="background1"/>
        <w:spacing w:before="30" w:after="30" w:line="240" w:lineRule="auto"/>
        <w:ind w:left="720" w:hanging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ru-RU"/>
        </w:rPr>
        <w:lastRenderedPageBreak/>
        <w:t xml:space="preserve">игры проходили в быстром темпе, необходимо было </w:t>
      </w:r>
      <w:r w:rsidR="00FD25D6" w:rsidRPr="00BA2CC9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ru-RU"/>
        </w:rPr>
        <w:t>развивать быстроту реакции на команды и вопросы</w:t>
      </w:r>
      <w:r w:rsidR="00E16EDD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ru-RU"/>
        </w:rPr>
        <w:t>;</w:t>
      </w:r>
    </w:p>
    <w:p w:rsidR="0037332B" w:rsidRPr="00BA2CC9" w:rsidRDefault="0037332B" w:rsidP="0037332B">
      <w:pPr>
        <w:pStyle w:val="Standard"/>
        <w:numPr>
          <w:ilvl w:val="0"/>
          <w:numId w:val="2"/>
        </w:numPr>
        <w:shd w:val="clear" w:color="auto" w:fill="FFFFFF" w:themeFill="background1"/>
        <w:spacing w:before="30" w:after="30" w:line="240" w:lineRule="auto"/>
        <w:ind w:left="720" w:hanging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7332B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ru-RU"/>
        </w:rPr>
        <w:t>для проведения итоговых занятий на каждом этапе игр с  блоками я</w:t>
      </w:r>
    </w:p>
    <w:p w:rsidR="0037332B" w:rsidRDefault="0037332B" w:rsidP="00CC5A7A">
      <w:pPr>
        <w:pStyle w:val="Standard"/>
        <w:shd w:val="clear" w:color="auto" w:fill="FFFFFF" w:themeFill="background1"/>
        <w:spacing w:before="30" w:after="30" w:line="240" w:lineRule="auto"/>
        <w:ind w:left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ru-RU"/>
        </w:rPr>
        <w:t xml:space="preserve"> использовала </w:t>
      </w:r>
      <w:r w:rsidR="004D35A6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ru-RU"/>
        </w:rPr>
        <w:t>«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ru-RU"/>
        </w:rPr>
        <w:t>квест</w:t>
      </w:r>
      <w:r w:rsidR="004D35A6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ru-RU"/>
        </w:rPr>
        <w:t>-</w:t>
      </w:r>
      <w:r w:rsidR="004D35A6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ru-RU"/>
        </w:rPr>
        <w:t>технологию</w:t>
      </w:r>
      <w:r w:rsidR="004D35A6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ru-RU"/>
        </w:rPr>
        <w:t>»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ru-RU"/>
        </w:rPr>
        <w:t>, подвижные игры с блоками, эстафе</w:t>
      </w:r>
      <w:r w:rsidR="004D35A6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ru-RU"/>
        </w:rPr>
        <w:t>т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ru-RU"/>
        </w:rPr>
        <w:t>ы и др.</w:t>
      </w:r>
      <w:r w:rsidRPr="0037332B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ru-RU"/>
        </w:rPr>
        <w:t xml:space="preserve"> </w:t>
      </w:r>
    </w:p>
    <w:p w:rsidR="00BA2CC9" w:rsidRPr="004D35A6" w:rsidRDefault="000D7EA5" w:rsidP="00CC5A7A">
      <w:pPr>
        <w:pStyle w:val="Standard"/>
        <w:shd w:val="clear" w:color="auto" w:fill="FFFFFF" w:themeFill="background1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ru-RU"/>
        </w:rPr>
      </w:pPr>
      <w:r w:rsidRPr="0037332B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ru-RU"/>
        </w:rPr>
        <w:t>Мною был разработан п</w:t>
      </w:r>
      <w:r w:rsidR="00D922EB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ru-RU"/>
        </w:rPr>
        <w:t xml:space="preserve">лан работы </w:t>
      </w:r>
      <w:r w:rsidRPr="0037332B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ru-RU"/>
        </w:rPr>
        <w:t>по ФЭМП детей дошкольного возраста</w:t>
      </w:r>
      <w:r w:rsidR="00514813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ru-RU"/>
        </w:rPr>
        <w:t xml:space="preserve"> </w:t>
      </w:r>
      <w:r w:rsidRPr="0037332B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ru-RU"/>
        </w:rPr>
        <w:t>5-7</w:t>
      </w:r>
      <w:r w:rsidR="00514813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ru-RU"/>
        </w:rPr>
        <w:t xml:space="preserve"> </w:t>
      </w:r>
      <w:r w:rsidRPr="0037332B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ru-RU"/>
        </w:rPr>
        <w:t>лет с использованием логических блоков Дьеныша</w:t>
      </w:r>
      <w:r w:rsidR="00D922EB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ru-RU"/>
        </w:rPr>
        <w:t xml:space="preserve"> </w:t>
      </w:r>
      <w:r w:rsidRPr="0037332B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ru-RU"/>
        </w:rPr>
        <w:t>«Волшебные камни»</w:t>
      </w:r>
      <w:r w:rsidR="00D922EB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ru-RU"/>
        </w:rPr>
        <w:t>. Занятия</w:t>
      </w:r>
      <w:r w:rsidRPr="0037332B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ru-RU"/>
        </w:rPr>
        <w:t xml:space="preserve"> рассчитан</w:t>
      </w:r>
      <w:r w:rsidR="00D922EB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ru-RU"/>
        </w:rPr>
        <w:t>ы</w:t>
      </w:r>
      <w:r w:rsidRPr="0037332B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ru-RU"/>
        </w:rPr>
        <w:t xml:space="preserve"> на два года обучения</w:t>
      </w:r>
      <w:r w:rsidR="00D922EB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ru-RU"/>
        </w:rPr>
        <w:t>, включают в себя 24 занятия в год</w:t>
      </w:r>
      <w:r w:rsidRPr="0037332B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ru-RU"/>
        </w:rPr>
        <w:t xml:space="preserve"> для детей старшей и подготовительной </w:t>
      </w:r>
      <w:r w:rsidR="00514813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ru-RU"/>
        </w:rPr>
        <w:t xml:space="preserve">к школе </w:t>
      </w:r>
      <w:r w:rsidR="00D922EB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ru-RU"/>
        </w:rPr>
        <w:t>группы, проводятся 1 раз в неделю, продолжительностью 25-30 минут</w:t>
      </w:r>
      <w:r w:rsidRPr="004D35A6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ru-RU"/>
        </w:rPr>
        <w:t>.</w:t>
      </w:r>
    </w:p>
    <w:p w:rsidR="004D35A6" w:rsidRPr="004D35A6" w:rsidRDefault="004D35A6" w:rsidP="00CC5A7A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ru-RU"/>
        </w:rPr>
        <w:t>К концу двух</w:t>
      </w:r>
      <w:r w:rsidRPr="004D35A6"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ru-RU"/>
        </w:rPr>
        <w:t xml:space="preserve"> лет</w:t>
      </w:r>
      <w:r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ru-RU"/>
        </w:rPr>
        <w:t xml:space="preserve"> обучения дети научились</w:t>
      </w:r>
      <w:r w:rsidRPr="004D35A6"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ru-RU"/>
        </w:rPr>
        <w:t xml:space="preserve"> решать логические задачи на разбиение по свойствам</w:t>
      </w:r>
      <w:r w:rsidR="00514813"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ru-RU"/>
        </w:rPr>
        <w:t xml:space="preserve">, </w:t>
      </w:r>
      <w:r w:rsidRPr="004D35A6"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ru-RU"/>
        </w:rPr>
        <w:t xml:space="preserve"> выявлять разнообразные свойства, об</w:t>
      </w:r>
      <w:r w:rsidR="00514813"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ru-RU"/>
        </w:rPr>
        <w:t xml:space="preserve">означать их символами, </w:t>
      </w:r>
      <w:r w:rsidRPr="004D35A6"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ru-RU"/>
        </w:rPr>
        <w:t>кодировать и декодировать информацию с помощью блок</w:t>
      </w:r>
      <w:r w:rsidR="00514813"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ru-RU"/>
        </w:rPr>
        <w:t>ов и карточек-свойств,  н</w:t>
      </w:r>
      <w:r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ru-RU"/>
        </w:rPr>
        <w:t>аучились</w:t>
      </w:r>
      <w:r w:rsidRPr="004D35A6"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ru-RU"/>
        </w:rPr>
        <w:t xml:space="preserve"> решать поставленные задачи с помощью предложенного алгоритма.</w:t>
      </w:r>
    </w:p>
    <w:p w:rsidR="004D35A6" w:rsidRPr="0037332B" w:rsidRDefault="004D35A6" w:rsidP="00CC5A7A">
      <w:pPr>
        <w:pStyle w:val="Standard"/>
        <w:shd w:val="clear" w:color="auto" w:fill="FFFFFF" w:themeFill="background1"/>
        <w:spacing w:before="30" w:after="30" w:line="240" w:lineRule="auto"/>
        <w:ind w:left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D25D6" w:rsidRPr="004C49CB" w:rsidRDefault="00FD25D6" w:rsidP="00CC5A7A">
      <w:pPr>
        <w:pStyle w:val="Standard"/>
        <w:spacing w:after="0" w:line="240" w:lineRule="auto"/>
        <w:ind w:right="60"/>
        <w:jc w:val="both"/>
        <w:rPr>
          <w:rFonts w:asciiTheme="minorHAnsi" w:hAnsiTheme="minorHAnsi"/>
          <w:color w:val="auto"/>
          <w:sz w:val="28"/>
          <w:szCs w:val="28"/>
        </w:rPr>
      </w:pPr>
      <w:r w:rsidRPr="0018640E">
        <w:rPr>
          <w:rFonts w:asciiTheme="majorHAnsi" w:hAnsiTheme="majorHAnsi" w:cs="Arial"/>
          <w:color w:val="000000"/>
        </w:rPr>
        <w:br/>
      </w:r>
    </w:p>
    <w:p w:rsidR="00690871" w:rsidRPr="00690871" w:rsidRDefault="00690871" w:rsidP="00690871">
      <w:pPr>
        <w:pStyle w:val="Standard"/>
        <w:spacing w:after="0" w:line="240" w:lineRule="auto"/>
        <w:ind w:left="360"/>
        <w:rPr>
          <w:rFonts w:ascii="Times New Roman" w:hAnsi="Times New Roman" w:cs="Times New Roman"/>
          <w:color w:val="auto"/>
          <w:sz w:val="28"/>
          <w:szCs w:val="28"/>
          <w:u w:val="single"/>
        </w:rPr>
      </w:pPr>
    </w:p>
    <w:p w:rsidR="005217B1" w:rsidRPr="005217B1" w:rsidRDefault="005217B1" w:rsidP="005217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5217B1" w:rsidRPr="005217B1" w:rsidSect="00167A0B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046E" w:rsidRDefault="00CD046E" w:rsidP="00CC5A7A">
      <w:pPr>
        <w:spacing w:after="0" w:line="240" w:lineRule="auto"/>
      </w:pPr>
      <w:r>
        <w:separator/>
      </w:r>
    </w:p>
  </w:endnote>
  <w:endnote w:type="continuationSeparator" w:id="1">
    <w:p w:rsidR="00CD046E" w:rsidRDefault="00CD046E" w:rsidP="00CC5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62928"/>
      <w:docPartObj>
        <w:docPartGallery w:val="Page Numbers (Bottom of Page)"/>
        <w:docPartUnique/>
      </w:docPartObj>
    </w:sdtPr>
    <w:sdtContent>
      <w:p w:rsidR="00CC5A7A" w:rsidRDefault="00E912A6">
        <w:pPr>
          <w:pStyle w:val="a7"/>
          <w:jc w:val="center"/>
        </w:pPr>
        <w:fldSimple w:instr=" PAGE   \* MERGEFORMAT ">
          <w:r w:rsidR="00E16EDD">
            <w:rPr>
              <w:noProof/>
            </w:rPr>
            <w:t>3</w:t>
          </w:r>
        </w:fldSimple>
      </w:p>
    </w:sdtContent>
  </w:sdt>
  <w:p w:rsidR="00CC5A7A" w:rsidRDefault="00CC5A7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046E" w:rsidRDefault="00CD046E" w:rsidP="00CC5A7A">
      <w:pPr>
        <w:spacing w:after="0" w:line="240" w:lineRule="auto"/>
      </w:pPr>
      <w:r>
        <w:separator/>
      </w:r>
    </w:p>
  </w:footnote>
  <w:footnote w:type="continuationSeparator" w:id="1">
    <w:p w:rsidR="00CD046E" w:rsidRDefault="00CD046E" w:rsidP="00CC5A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7"/>
      </v:shape>
    </w:pict>
  </w:numPicBullet>
  <w:abstractNum w:abstractNumId="0">
    <w:nsid w:val="072D07CB"/>
    <w:multiLevelType w:val="multilevel"/>
    <w:tmpl w:val="641AC928"/>
    <w:styleLink w:val="WWNum3"/>
    <w:lvl w:ilvl="0">
      <w:numFmt w:val="bullet"/>
      <w:lvlText w:val=""/>
      <w:lvlJc w:val="left"/>
      <w:rPr>
        <w:rFonts w:ascii="Symbol" w:hAnsi="Symbol" w:cs="Symbol"/>
        <w:sz w:val="20"/>
      </w:rPr>
    </w:lvl>
    <w:lvl w:ilvl="1">
      <w:numFmt w:val="bullet"/>
      <w:lvlText w:val=""/>
      <w:lvlJc w:val="left"/>
      <w:rPr>
        <w:rFonts w:ascii="Symbol" w:hAnsi="Symbol" w:cs="Symbol"/>
        <w:sz w:val="20"/>
      </w:rPr>
    </w:lvl>
    <w:lvl w:ilvl="2">
      <w:numFmt w:val="bullet"/>
      <w:lvlText w:val=""/>
      <w:lvlJc w:val="left"/>
      <w:rPr>
        <w:rFonts w:ascii="Symbol" w:hAnsi="Symbol" w:cs="Symbol"/>
        <w:sz w:val="20"/>
      </w:rPr>
    </w:lvl>
    <w:lvl w:ilvl="3">
      <w:numFmt w:val="bullet"/>
      <w:lvlText w:val=""/>
      <w:lvlJc w:val="left"/>
      <w:rPr>
        <w:rFonts w:ascii="Symbol" w:hAnsi="Symbol" w:cs="Symbol"/>
        <w:sz w:val="20"/>
      </w:rPr>
    </w:lvl>
    <w:lvl w:ilvl="4">
      <w:numFmt w:val="bullet"/>
      <w:lvlText w:val=""/>
      <w:lvlJc w:val="left"/>
      <w:rPr>
        <w:rFonts w:ascii="Symbol" w:hAnsi="Symbol" w:cs="Symbol"/>
        <w:sz w:val="20"/>
      </w:rPr>
    </w:lvl>
    <w:lvl w:ilvl="5">
      <w:numFmt w:val="bullet"/>
      <w:lvlText w:val=""/>
      <w:lvlJc w:val="left"/>
      <w:rPr>
        <w:rFonts w:ascii="Symbol" w:hAnsi="Symbol" w:cs="Symbol"/>
        <w:sz w:val="20"/>
      </w:rPr>
    </w:lvl>
    <w:lvl w:ilvl="6">
      <w:numFmt w:val="bullet"/>
      <w:lvlText w:val=""/>
      <w:lvlJc w:val="left"/>
      <w:rPr>
        <w:rFonts w:ascii="Symbol" w:hAnsi="Symbol" w:cs="Symbol"/>
        <w:sz w:val="20"/>
      </w:rPr>
    </w:lvl>
    <w:lvl w:ilvl="7">
      <w:numFmt w:val="bullet"/>
      <w:lvlText w:val=""/>
      <w:lvlJc w:val="left"/>
      <w:rPr>
        <w:rFonts w:ascii="Symbol" w:hAnsi="Symbol" w:cs="Symbol"/>
        <w:sz w:val="20"/>
      </w:rPr>
    </w:lvl>
    <w:lvl w:ilvl="8">
      <w:numFmt w:val="bullet"/>
      <w:lvlText w:val=""/>
      <w:lvlJc w:val="left"/>
      <w:rPr>
        <w:rFonts w:ascii="Symbol" w:hAnsi="Symbol" w:cs="Symbol"/>
        <w:sz w:val="20"/>
      </w:rPr>
    </w:lvl>
  </w:abstractNum>
  <w:abstractNum w:abstractNumId="1">
    <w:nsid w:val="500E7801"/>
    <w:multiLevelType w:val="hybridMultilevel"/>
    <w:tmpl w:val="37FAD61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17B1"/>
    <w:rsid w:val="000715DB"/>
    <w:rsid w:val="000D7EA5"/>
    <w:rsid w:val="00167A0B"/>
    <w:rsid w:val="00205A54"/>
    <w:rsid w:val="00226EE8"/>
    <w:rsid w:val="00286E21"/>
    <w:rsid w:val="00287BC6"/>
    <w:rsid w:val="00360F54"/>
    <w:rsid w:val="0037332B"/>
    <w:rsid w:val="004D35A6"/>
    <w:rsid w:val="00514813"/>
    <w:rsid w:val="005217B1"/>
    <w:rsid w:val="00612F77"/>
    <w:rsid w:val="00690871"/>
    <w:rsid w:val="007C3300"/>
    <w:rsid w:val="007F2F52"/>
    <w:rsid w:val="00806584"/>
    <w:rsid w:val="008206A2"/>
    <w:rsid w:val="00913E84"/>
    <w:rsid w:val="009208F4"/>
    <w:rsid w:val="00963064"/>
    <w:rsid w:val="009B6E75"/>
    <w:rsid w:val="009C23C4"/>
    <w:rsid w:val="00A92D8A"/>
    <w:rsid w:val="00BA2CC9"/>
    <w:rsid w:val="00CC5A7A"/>
    <w:rsid w:val="00CD046E"/>
    <w:rsid w:val="00D067D7"/>
    <w:rsid w:val="00D922EB"/>
    <w:rsid w:val="00E16044"/>
    <w:rsid w:val="00E16EDD"/>
    <w:rsid w:val="00E912A6"/>
    <w:rsid w:val="00FD2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3300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690871"/>
    <w:pPr>
      <w:suppressAutoHyphens/>
      <w:autoSpaceDN w:val="0"/>
      <w:textAlignment w:val="baseline"/>
    </w:pPr>
    <w:rPr>
      <w:rFonts w:ascii="Calibri" w:eastAsia="Lucida Sans Unicode" w:hAnsi="Calibri" w:cs="Calibri"/>
      <w:color w:val="00000A"/>
      <w:kern w:val="3"/>
    </w:rPr>
  </w:style>
  <w:style w:type="character" w:customStyle="1" w:styleId="apple-converted-space">
    <w:name w:val="apple-converted-space"/>
    <w:basedOn w:val="a0"/>
    <w:uiPriority w:val="99"/>
    <w:rsid w:val="00FD25D6"/>
  </w:style>
  <w:style w:type="numbering" w:customStyle="1" w:styleId="WWNum3">
    <w:name w:val="WWNum3"/>
    <w:basedOn w:val="a2"/>
    <w:rsid w:val="00FD25D6"/>
    <w:pPr>
      <w:numPr>
        <w:numId w:val="2"/>
      </w:numPr>
    </w:pPr>
  </w:style>
  <w:style w:type="paragraph" w:styleId="a5">
    <w:name w:val="header"/>
    <w:basedOn w:val="a"/>
    <w:link w:val="a6"/>
    <w:uiPriority w:val="99"/>
    <w:semiHidden/>
    <w:unhideWhenUsed/>
    <w:rsid w:val="00CC5A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C5A7A"/>
  </w:style>
  <w:style w:type="paragraph" w:styleId="a7">
    <w:name w:val="footer"/>
    <w:basedOn w:val="a"/>
    <w:link w:val="a8"/>
    <w:uiPriority w:val="99"/>
    <w:unhideWhenUsed/>
    <w:rsid w:val="00CC5A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C5A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353B8-3DB4-4188-BE34-8E3D5074C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844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Детский сад 67</cp:lastModifiedBy>
  <cp:revision>12</cp:revision>
  <cp:lastPrinted>2021-12-09T06:09:00Z</cp:lastPrinted>
  <dcterms:created xsi:type="dcterms:W3CDTF">2021-12-06T07:42:00Z</dcterms:created>
  <dcterms:modified xsi:type="dcterms:W3CDTF">2021-12-10T06:28:00Z</dcterms:modified>
</cp:coreProperties>
</file>