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A541D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41D1" w:rsidRDefault="00A541D1" w:rsidP="00A5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</w:tc>
      </w:tr>
      <w:tr w:rsidR="00A541D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41D1" w:rsidRDefault="00A5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A541D1" w:rsidRDefault="00A5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541D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41D1" w:rsidRDefault="00A5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08.12.2014</w:t>
            </w:r>
          </w:p>
          <w:p w:rsidR="00A541D1" w:rsidRDefault="00A5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541D1" w:rsidRDefault="00A54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1D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541D1" w:rsidRDefault="00A541D1">
      <w:pPr>
        <w:pStyle w:val="ConsPlusNormal"/>
        <w:jc w:val="both"/>
        <w:outlineLvl w:val="0"/>
      </w:pPr>
    </w:p>
    <w:p w:rsidR="00A541D1" w:rsidRDefault="00A541D1">
      <w:pPr>
        <w:pStyle w:val="ConsPlusNormal"/>
        <w:outlineLvl w:val="0"/>
      </w:pPr>
      <w:bookmarkStart w:id="0" w:name="Par1"/>
      <w:bookmarkEnd w:id="0"/>
      <w:r>
        <w:t>Зарегистрировано в Минюсте России 6 декабря 2013 г. N 30550</w:t>
      </w:r>
    </w:p>
    <w:p w:rsidR="00A541D1" w:rsidRDefault="00A54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1D1" w:rsidRDefault="00A541D1">
      <w:pPr>
        <w:pStyle w:val="ConsPlusNormal"/>
      </w:pP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ОБРАЗОВАНИЯ) (ВОСПИТАТЕЛЬ, УЧИТЕЛЬ)"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1D1" w:rsidRDefault="00A541D1">
      <w:pPr>
        <w:pStyle w:val="ConsPlusNormal"/>
        <w:ind w:firstLine="540"/>
        <w:jc w:val="both"/>
      </w:pPr>
      <w:r>
        <w:t>Постановлением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пункте 16 новой редакции Правил.</w:t>
      </w:r>
    </w:p>
    <w:p w:rsidR="00A541D1" w:rsidRDefault="00A54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1D1" w:rsidRDefault="00A541D1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A541D1" w:rsidRDefault="00A541D1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5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A541D1" w:rsidRDefault="00A541D1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5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right"/>
      </w:pPr>
      <w:r>
        <w:t>Министр</w:t>
      </w:r>
    </w:p>
    <w:p w:rsidR="00A541D1" w:rsidRDefault="00A541D1">
      <w:pPr>
        <w:pStyle w:val="ConsPlusNormal"/>
        <w:jc w:val="right"/>
      </w:pPr>
      <w:r>
        <w:t>М.А.ТОПИЛИН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EF703C" w:rsidRDefault="00EF703C">
      <w:pPr>
        <w:pStyle w:val="ConsPlusNormal"/>
        <w:ind w:firstLine="540"/>
        <w:jc w:val="both"/>
      </w:pP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right"/>
        <w:outlineLvl w:val="0"/>
      </w:pPr>
      <w:bookmarkStart w:id="1" w:name="Par29"/>
      <w:bookmarkEnd w:id="1"/>
      <w:r>
        <w:t>Утвержден</w:t>
      </w:r>
    </w:p>
    <w:p w:rsidR="00A541D1" w:rsidRDefault="00A541D1">
      <w:pPr>
        <w:pStyle w:val="ConsPlusNormal"/>
        <w:jc w:val="right"/>
      </w:pPr>
      <w:r>
        <w:lastRenderedPageBreak/>
        <w:t>приказом Министерства труда</w:t>
      </w:r>
    </w:p>
    <w:p w:rsidR="00A541D1" w:rsidRDefault="00A541D1">
      <w:pPr>
        <w:pStyle w:val="ConsPlusNormal"/>
        <w:jc w:val="right"/>
      </w:pPr>
      <w:r>
        <w:t>и социальной защиты</w:t>
      </w:r>
    </w:p>
    <w:p w:rsidR="00A541D1" w:rsidRDefault="00A541D1">
      <w:pPr>
        <w:pStyle w:val="ConsPlusNormal"/>
        <w:jc w:val="right"/>
      </w:pPr>
      <w:r>
        <w:t>Российской Федерации</w:t>
      </w:r>
    </w:p>
    <w:p w:rsidR="00A541D1" w:rsidRDefault="00A541D1">
      <w:pPr>
        <w:pStyle w:val="ConsPlusNormal"/>
        <w:jc w:val="right"/>
      </w:pPr>
      <w:r>
        <w:t>от 18 октября 2013 г. N 544н</w:t>
      </w:r>
    </w:p>
    <w:p w:rsidR="00A541D1" w:rsidRDefault="00A541D1">
      <w:pPr>
        <w:pStyle w:val="ConsPlusNormal"/>
        <w:jc w:val="center"/>
      </w:pP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ОСНОВНОМ ОБЩЕМ, СРЕДНЕМ ОБЩЕМ ОБРАЗОВАНИИ)</w:t>
      </w:r>
    </w:p>
    <w:p w:rsidR="00A541D1" w:rsidRDefault="00A541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A541D1" w:rsidRDefault="00A541D1">
      <w:pPr>
        <w:pStyle w:val="ConsPlusNormal"/>
        <w:jc w:val="center"/>
      </w:pPr>
    </w:p>
    <w:p w:rsidR="00A541D1" w:rsidRDefault="00A541D1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A541D1" w:rsidRDefault="00A541D1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A541D1" w:rsidRDefault="00A541D1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A541D1" w:rsidRDefault="00A541D1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A541D1" w:rsidRDefault="00A541D1">
      <w:pPr>
        <w:pStyle w:val="ConsPlusNonformat"/>
        <w:jc w:val="both"/>
      </w:pPr>
      <w:r>
        <w:t xml:space="preserve">                                                                номер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center"/>
        <w:outlineLvl w:val="1"/>
      </w:pPr>
      <w:bookmarkStart w:id="3" w:name="Par48"/>
      <w:bookmarkEnd w:id="3"/>
      <w:r>
        <w:t>I. Общие сведения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A541D1" w:rsidRDefault="00A541D1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A541D1" w:rsidRDefault="00A541D1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A541D1" w:rsidRDefault="00A541D1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A541D1" w:rsidRDefault="00A541D1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A541D1" w:rsidRDefault="00A541D1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A541D1" w:rsidRDefault="00A541D1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both"/>
      </w:pPr>
      <w:r>
        <w:t>Основная цель вида профессиональной деятельности: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41D1" w:rsidRDefault="00A541D1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A541D1" w:rsidRDefault="00A541D1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A541D1" w:rsidRDefault="00A541D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both"/>
      </w:pPr>
      <w:r>
        <w:t>Группа занятий:</w:t>
      </w:r>
    </w:p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A541D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A541D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541D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</w:p>
        </w:tc>
      </w:tr>
      <w:tr w:rsidR="00A541D1">
        <w:tc>
          <w:tcPr>
            <w:tcW w:w="16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 xml:space="preserve">(код ОКЗ </w:t>
            </w:r>
            <w:hyperlink w:anchor="Par69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both"/>
      </w:pPr>
      <w:r>
        <w:t>Отнесение к видам экономической деятельности:</w:t>
      </w:r>
    </w:p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0"/>
        <w:gridCol w:w="7985"/>
      </w:tblGrid>
      <w:tr w:rsidR="00A541D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A541D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A541D1">
        <w:tc>
          <w:tcPr>
            <w:tcW w:w="16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 xml:space="preserve">(код КВЭД </w:t>
            </w:r>
            <w:hyperlink w:anchor="Par70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541D1" w:rsidRDefault="00A541D1">
      <w:pPr>
        <w:pStyle w:val="ConsPlusNormal"/>
        <w:ind w:firstLine="540"/>
        <w:jc w:val="both"/>
        <w:sectPr w:rsidR="00A541D1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center"/>
        <w:outlineLvl w:val="1"/>
      </w:pPr>
      <w:bookmarkStart w:id="4" w:name="Par93"/>
      <w:bookmarkEnd w:id="4"/>
      <w:r>
        <w:t>II. Описание трудовых функций, входящих</w:t>
      </w:r>
    </w:p>
    <w:p w:rsidR="00A541D1" w:rsidRDefault="00A541D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A541D1" w:rsidRDefault="00A541D1">
      <w:pPr>
        <w:pStyle w:val="ConsPlusNormal"/>
        <w:jc w:val="center"/>
      </w:pPr>
      <w:r>
        <w:t>профессиональной деятельности)</w:t>
      </w:r>
    </w:p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A541D1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541D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541D1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  <w:tr w:rsidR="00A541D1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  <w:tr w:rsidR="00A541D1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  <w:tr w:rsidR="00A541D1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5</w:t>
            </w:r>
          </w:p>
        </w:tc>
      </w:tr>
      <w:tr w:rsidR="00A541D1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  <w:tr w:rsidR="00A541D1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  <w:tr w:rsidR="00A541D1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  <w:tr w:rsidR="00A541D1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center"/>
        <w:outlineLvl w:val="1"/>
      </w:pPr>
      <w:bookmarkStart w:id="5" w:name="Par136"/>
      <w:bookmarkEnd w:id="5"/>
      <w:r>
        <w:t>III. Характеристика обобщенных трудовых функций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both"/>
        <w:outlineLvl w:val="2"/>
      </w:pPr>
      <w:bookmarkStart w:id="6" w:name="Par138"/>
      <w:bookmarkEnd w:id="6"/>
      <w:r>
        <w:t>3.1. Обобщенная трудовая функция</w:t>
      </w:r>
    </w:p>
    <w:p w:rsidR="00A541D1" w:rsidRDefault="00A541D1">
      <w:pPr>
        <w:pStyle w:val="ConsPlusNormal"/>
        <w:jc w:val="both"/>
        <w:outlineLvl w:val="2"/>
        <w:sectPr w:rsidR="00A541D1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A541D1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A541D1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82"/>
        <w:gridCol w:w="7157"/>
      </w:tblGrid>
      <w:tr w:rsidR="00A541D1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Учитель,</w:t>
            </w:r>
          </w:p>
          <w:p w:rsidR="00A541D1" w:rsidRDefault="00A541D1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1"/>
        <w:gridCol w:w="7174"/>
      </w:tblGrid>
      <w:tr w:rsidR="00A541D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A541D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A541D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A541D1" w:rsidRDefault="00A541D1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541D1" w:rsidRDefault="00A541D1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A541D1" w:rsidRDefault="00A541D1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A541D1" w:rsidRDefault="00A541D1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both"/>
        <w:outlineLvl w:val="3"/>
      </w:pPr>
      <w:bookmarkStart w:id="7" w:name="Par172"/>
      <w:bookmarkEnd w:id="7"/>
      <w:r>
        <w:t>Дополнительные характеристики</w:t>
      </w:r>
    </w:p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3"/>
        <w:gridCol w:w="1330"/>
        <w:gridCol w:w="5242"/>
      </w:tblGrid>
      <w:tr w:rsidR="00A541D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41D1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A541D1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A541D1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A541D1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A541D1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541D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 xml:space="preserve">ЕКС </w:t>
            </w:r>
            <w:hyperlink w:anchor="Par70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Учитель</w:t>
            </w:r>
          </w:p>
          <w:p w:rsidR="00A541D1" w:rsidRDefault="00A541D1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A541D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 xml:space="preserve">ОКСО </w:t>
            </w:r>
            <w:hyperlink w:anchor="Par70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both"/>
        <w:outlineLvl w:val="3"/>
      </w:pPr>
      <w:bookmarkStart w:id="8" w:name="Par196"/>
      <w:bookmarkEnd w:id="8"/>
      <w:r>
        <w:t>3.1.1. Трудовая функция</w:t>
      </w:r>
    </w:p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A541D1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A541D1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8"/>
        <w:gridCol w:w="7673"/>
      </w:tblGrid>
      <w:tr w:rsidR="00A541D1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A541D1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</w:t>
            </w:r>
            <w:r>
              <w:lastRenderedPageBreak/>
              <w:t>детей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ИКТ-компетентностями:</w:t>
            </w:r>
          </w:p>
          <w:p w:rsidR="00A541D1" w:rsidRDefault="00A541D1">
            <w:pPr>
              <w:pStyle w:val="ConsPlusNormal"/>
              <w:ind w:left="283"/>
            </w:pPr>
            <w:r>
              <w:t>общепользовательская ИКТ-компетентность;</w:t>
            </w:r>
          </w:p>
          <w:p w:rsidR="00A541D1" w:rsidRDefault="00A541D1">
            <w:pPr>
              <w:pStyle w:val="ConsPlusNormal"/>
              <w:ind w:left="283"/>
            </w:pPr>
            <w:r>
              <w:t>общепедагогическая ИКТ-компетентность;</w:t>
            </w:r>
          </w:p>
          <w:p w:rsidR="00A541D1" w:rsidRDefault="00A541D1">
            <w:pPr>
              <w:pStyle w:val="ConsPlusNormal"/>
              <w:ind w:left="283"/>
            </w:pP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541D1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A541D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Трудовое законодательство</w:t>
            </w:r>
          </w:p>
        </w:tc>
      </w:tr>
      <w:tr w:rsidR="00A541D1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both"/>
        <w:outlineLvl w:val="3"/>
      </w:pPr>
      <w:bookmarkStart w:id="9" w:name="Par251"/>
      <w:bookmarkEnd w:id="9"/>
      <w:r>
        <w:t>3.1.2. Трудовая функция</w:t>
      </w:r>
    </w:p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A541D1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A541D1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2"/>
        <w:gridCol w:w="7259"/>
      </w:tblGrid>
      <w:tr w:rsidR="00A541D1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Использование конструктивных воспитательных усилий родителей (законных представителей) обучающихся, помощь семье в решении </w:t>
            </w:r>
            <w:r>
              <w:lastRenderedPageBreak/>
              <w:t>вопросов воспитания ребенка</w:t>
            </w:r>
          </w:p>
        </w:tc>
      </w:tr>
      <w:tr w:rsidR="00A541D1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A541D1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A541D1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A541D1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A541D1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A541D1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3"/>
        <w:gridCol w:w="7272"/>
      </w:tblGrid>
      <w:tr w:rsidR="00A541D1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Оказание адресной помощи обучающимся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A541D1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Владеть профессиональной установкой на оказание помощи любому ребенку вне зависимости от его реальных учебных возможностей, </w:t>
            </w:r>
            <w:r>
              <w:lastRenderedPageBreak/>
              <w:t>особенностей в поведении, состояния психического и физического здоровья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A541D1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A541D1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A541D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541D1" w:rsidRDefault="00A541D1">
      <w:pPr>
        <w:pStyle w:val="ConsPlusNormal"/>
        <w:jc w:val="both"/>
      </w:pPr>
    </w:p>
    <w:p w:rsidR="00A541D1" w:rsidRDefault="00A541D1">
      <w:pPr>
        <w:pStyle w:val="ConsPlusNormal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A541D1" w:rsidRDefault="00A541D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A541D1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5 - 6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A541D1">
        <w:tc>
          <w:tcPr>
            <w:tcW w:w="223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7201"/>
      </w:tblGrid>
      <w:tr w:rsidR="00A541D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Учитель,</w:t>
            </w:r>
          </w:p>
          <w:p w:rsidR="00A541D1" w:rsidRDefault="00A541D1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7201"/>
      </w:tblGrid>
      <w:tr w:rsidR="00A541D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A541D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A541D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A541D1" w:rsidRDefault="00A541D1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541D1" w:rsidRDefault="00A541D1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A541D1" w:rsidRDefault="00A541D1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A541D1" w:rsidRDefault="00A541D1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A541D1" w:rsidRDefault="00A541D1">
      <w:pPr>
        <w:pStyle w:val="ConsPlusNormal"/>
        <w:jc w:val="both"/>
      </w:pPr>
    </w:p>
    <w:p w:rsidR="00A541D1" w:rsidRDefault="00A541D1">
      <w:pPr>
        <w:pStyle w:val="ConsPlusNormal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A541D1" w:rsidRDefault="00A541D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1089"/>
        <w:gridCol w:w="6112"/>
      </w:tblGrid>
      <w:tr w:rsidR="00A541D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541D1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A541D1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A541D1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A541D1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A541D1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541D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Учитель</w:t>
            </w:r>
          </w:p>
          <w:p w:rsidR="00A541D1" w:rsidRDefault="00A541D1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A541D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A541D1" w:rsidRDefault="00A541D1">
      <w:pPr>
        <w:pStyle w:val="ConsPlusNormal"/>
        <w:jc w:val="both"/>
      </w:pPr>
    </w:p>
    <w:p w:rsidR="00A541D1" w:rsidRDefault="00A541D1">
      <w:pPr>
        <w:pStyle w:val="ConsPlusNormal"/>
        <w:jc w:val="both"/>
        <w:outlineLvl w:val="3"/>
      </w:pPr>
      <w:bookmarkStart w:id="13" w:name="Par414"/>
      <w:bookmarkEnd w:id="13"/>
      <w:r>
        <w:t>3.2.1. Трудовая функция</w:t>
      </w:r>
    </w:p>
    <w:p w:rsidR="00A541D1" w:rsidRDefault="00A541D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A541D1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Педагогическая деятельность по </w:t>
            </w:r>
            <w:r>
              <w:lastRenderedPageBreak/>
              <w:t>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A541D1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0"/>
        <w:gridCol w:w="7285"/>
      </w:tblGrid>
      <w:tr w:rsidR="00A541D1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A541D1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A541D1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A541D1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A541D1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541D1" w:rsidRDefault="00A541D1">
      <w:pPr>
        <w:pStyle w:val="ConsPlusNormal"/>
        <w:jc w:val="both"/>
      </w:pPr>
    </w:p>
    <w:p w:rsidR="00A541D1" w:rsidRDefault="00A541D1">
      <w:pPr>
        <w:pStyle w:val="ConsPlusNormal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A541D1" w:rsidRDefault="00A541D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A541D1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A541D1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0"/>
        <w:gridCol w:w="7241"/>
      </w:tblGrid>
      <w:tr w:rsidR="00A541D1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A541D1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</w:t>
            </w:r>
            <w:r>
              <w:lastRenderedPageBreak/>
              <w:t>личностных), выходящими за рамки программы начального общего образования</w:t>
            </w:r>
          </w:p>
        </w:tc>
      </w:tr>
      <w:tr w:rsidR="00A541D1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A541D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A541D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541D1" w:rsidRDefault="00A541D1">
      <w:pPr>
        <w:pStyle w:val="ConsPlusNormal"/>
        <w:jc w:val="both"/>
      </w:pPr>
    </w:p>
    <w:p w:rsidR="00A541D1" w:rsidRDefault="00A541D1">
      <w:pPr>
        <w:pStyle w:val="ConsPlusNormal"/>
        <w:jc w:val="both"/>
        <w:outlineLvl w:val="3"/>
      </w:pPr>
      <w:bookmarkStart w:id="15" w:name="Par504"/>
      <w:bookmarkEnd w:id="15"/>
      <w:r>
        <w:t>3.2.3. Трудовая функция</w:t>
      </w:r>
    </w:p>
    <w:p w:rsidR="00A541D1" w:rsidRDefault="00A541D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A541D1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A541D1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5"/>
        <w:gridCol w:w="7246"/>
      </w:tblGrid>
      <w:tr w:rsidR="00A541D1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Применение специальных языковых программ (в том числе русского как </w:t>
            </w:r>
            <w:r>
              <w:lastRenderedPageBreak/>
              <w:t>иностранного), программ повышения языковой культуры и развития навыков поликультурного общения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A541D1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A541D1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</w:t>
            </w:r>
            <w:r>
              <w:lastRenderedPageBreak/>
              <w:t>предмета)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A541D1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A541D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541D1" w:rsidRDefault="00A541D1">
      <w:pPr>
        <w:pStyle w:val="ConsPlusNormal"/>
        <w:jc w:val="both"/>
      </w:pPr>
    </w:p>
    <w:p w:rsidR="00A541D1" w:rsidRDefault="00A541D1">
      <w:pPr>
        <w:pStyle w:val="ConsPlusNormal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A541D1" w:rsidRDefault="00A541D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A541D1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A541D1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5"/>
        <w:gridCol w:w="7280"/>
      </w:tblGrid>
      <w:tr w:rsidR="00A541D1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A541D1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A541D1" w:rsidRDefault="00A541D1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A541D1" w:rsidRDefault="00A541D1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A541D1" w:rsidRDefault="00A541D1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A541D1" w:rsidRDefault="00A541D1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A541D1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A541D1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A541D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541D1" w:rsidRDefault="00A541D1">
      <w:pPr>
        <w:pStyle w:val="ConsPlusNormal"/>
        <w:jc w:val="both"/>
      </w:pPr>
    </w:p>
    <w:p w:rsidR="00A541D1" w:rsidRDefault="00A541D1">
      <w:pPr>
        <w:pStyle w:val="ConsPlusNormal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A541D1" w:rsidRDefault="00A541D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A541D1">
        <w:tc>
          <w:tcPr>
            <w:tcW w:w="172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6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A541D1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</w:p>
        </w:tc>
      </w:tr>
      <w:tr w:rsidR="00A541D1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6"/>
        <w:gridCol w:w="7299"/>
      </w:tblGrid>
      <w:tr w:rsidR="00A541D1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</w:t>
            </w:r>
            <w:r>
              <w:lastRenderedPageBreak/>
              <w:t>метода изучения языка от так называемого "бытового" подхода ("народной лингвистики")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A541D1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 xml:space="preserve">Поощрять формирование эмоциональной и рациональной потребности обучающихся в коммуникации как процессе, жизненно необходимом для </w:t>
            </w:r>
            <w:r>
              <w:lastRenderedPageBreak/>
              <w:t>человека</w:t>
            </w:r>
          </w:p>
        </w:tc>
      </w:tr>
      <w:tr w:rsidR="00A541D1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A541D1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A541D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A541D1" w:rsidRDefault="00A541D1">
      <w:pPr>
        <w:pStyle w:val="ConsPlusNormal"/>
        <w:jc w:val="center"/>
      </w:pPr>
      <w:r>
        <w:t>профессионального стандарта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jc w:val="both"/>
        <w:outlineLvl w:val="2"/>
      </w:pPr>
      <w:bookmarkStart w:id="19" w:name="Par682"/>
      <w:bookmarkEnd w:id="19"/>
      <w:r>
        <w:t>4.1. Ответственная организация-разработчик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41D1" w:rsidRDefault="00A541D1">
      <w:pPr>
        <w:pStyle w:val="ConsPlusNonformat"/>
        <w:jc w:val="both"/>
      </w:pPr>
      <w:r>
        <w:t>│       Государственное бюджетное образовательное учреждение высшего      │</w:t>
      </w:r>
    </w:p>
    <w:p w:rsidR="00A541D1" w:rsidRDefault="00A541D1">
      <w:pPr>
        <w:pStyle w:val="ConsPlusNonformat"/>
        <w:jc w:val="both"/>
      </w:pPr>
      <w:r>
        <w:t>│    профессионального образования города Москвы "Московский городской    │</w:t>
      </w:r>
    </w:p>
    <w:p w:rsidR="00A541D1" w:rsidRDefault="00A541D1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A541D1" w:rsidRDefault="00A541D1">
      <w:pPr>
        <w:pStyle w:val="ConsPlusNonformat"/>
        <w:jc w:val="both"/>
      </w:pPr>
      <w:r>
        <w:t>│                                                                         │</w:t>
      </w:r>
    </w:p>
    <w:p w:rsidR="00A541D1" w:rsidRDefault="00A541D1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A541D1" w:rsidRDefault="00A541D1">
      <w:pPr>
        <w:pStyle w:val="ConsPlusNonformat"/>
        <w:jc w:val="both"/>
      </w:pPr>
      <w:r>
        <w:t>│                                                                         │</w:t>
      </w:r>
    </w:p>
    <w:p w:rsidR="00A541D1" w:rsidRDefault="00A541D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41D1" w:rsidRDefault="00A541D1">
      <w:pPr>
        <w:pStyle w:val="ConsPlusNormal"/>
        <w:jc w:val="both"/>
      </w:pPr>
    </w:p>
    <w:p w:rsidR="00A541D1" w:rsidRDefault="00A541D1">
      <w:pPr>
        <w:pStyle w:val="ConsPlusNormal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A541D1" w:rsidRDefault="00A541D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"/>
        <w:gridCol w:w="9128"/>
      </w:tblGrid>
      <w:tr w:rsidR="00A541D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D1" w:rsidRDefault="00A541D1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ind w:firstLine="540"/>
        <w:jc w:val="both"/>
      </w:pPr>
      <w:r>
        <w:t>--------------------------------</w:t>
      </w:r>
    </w:p>
    <w:p w:rsidR="00A541D1" w:rsidRDefault="00A541D1">
      <w:pPr>
        <w:pStyle w:val="ConsPlusNormal"/>
        <w:ind w:firstLine="540"/>
        <w:jc w:val="both"/>
      </w:pPr>
      <w:bookmarkStart w:id="21" w:name="Par699"/>
      <w:bookmarkEnd w:id="21"/>
      <w:r>
        <w:t>&lt;1&gt; Общероссийский классификатор занятий.</w:t>
      </w:r>
    </w:p>
    <w:p w:rsidR="00A541D1" w:rsidRDefault="00A541D1">
      <w:pPr>
        <w:pStyle w:val="ConsPlusNormal"/>
        <w:ind w:firstLine="540"/>
        <w:jc w:val="both"/>
      </w:pPr>
      <w:bookmarkStart w:id="22" w:name="Par700"/>
      <w:bookmarkEnd w:id="22"/>
      <w:r>
        <w:t>&lt;2&gt; Общероссийский классификатор видов экономической деятельности.</w:t>
      </w:r>
    </w:p>
    <w:p w:rsidR="00A541D1" w:rsidRDefault="00A541D1">
      <w:pPr>
        <w:pStyle w:val="ConsPlusNormal"/>
        <w:ind w:firstLine="540"/>
        <w:jc w:val="both"/>
      </w:pPr>
      <w:bookmarkStart w:id="23" w:name="Par701"/>
      <w:bookmarkEnd w:id="23"/>
      <w:r>
        <w:t>&lt;3&gt;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A541D1" w:rsidRDefault="00A541D1">
      <w:pPr>
        <w:pStyle w:val="ConsPlusNormal"/>
        <w:ind w:firstLine="540"/>
        <w:jc w:val="both"/>
      </w:pPr>
      <w:bookmarkStart w:id="24" w:name="Par702"/>
      <w:bookmarkEnd w:id="24"/>
      <w:r>
        <w:t>&lt;4&gt; Общероссийский классификатор специальностей по образованию.</w:t>
      </w: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ind w:firstLine="540"/>
        <w:jc w:val="both"/>
      </w:pPr>
    </w:p>
    <w:p w:rsidR="00A541D1" w:rsidRDefault="00A54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41D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F1" w:rsidRDefault="006B3CF1">
      <w:pPr>
        <w:spacing w:after="0" w:line="240" w:lineRule="auto"/>
      </w:pPr>
      <w:r>
        <w:separator/>
      </w:r>
    </w:p>
  </w:endnote>
  <w:endnote w:type="continuationSeparator" w:id="1">
    <w:p w:rsidR="006B3CF1" w:rsidRDefault="006B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F1" w:rsidRDefault="006B3CF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4685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9639"/>
    </w:tblGrid>
    <w:tr w:rsidR="006B3CF1" w:rsidTr="00A541D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3CF1" w:rsidRDefault="006B3CF1" w:rsidP="00A541D1">
          <w:pPr>
            <w:widowControl w:val="0"/>
            <w:autoSpaceDE w:val="0"/>
            <w:autoSpaceDN w:val="0"/>
            <w:adjustRightInd w:val="0"/>
            <w:spacing w:after="0" w:line="240" w:lineRule="auto"/>
            <w:ind w:right="44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19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19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B3CF1" w:rsidRDefault="006B3CF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F1" w:rsidRDefault="006B3CF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B3CF1" w:rsidRDefault="006B3CF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F1" w:rsidRDefault="006B3CF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4685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9639"/>
    </w:tblGrid>
    <w:tr w:rsidR="006B3CF1" w:rsidTr="00A541D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3CF1" w:rsidRDefault="006B3CF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199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199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B3CF1" w:rsidRDefault="006B3CF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F1" w:rsidRDefault="006B3CF1">
      <w:pPr>
        <w:spacing w:after="0" w:line="240" w:lineRule="auto"/>
      </w:pPr>
      <w:r>
        <w:separator/>
      </w:r>
    </w:p>
  </w:footnote>
  <w:footnote w:type="continuationSeparator" w:id="1">
    <w:p w:rsidR="006B3CF1" w:rsidRDefault="006B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F1" w:rsidRDefault="006B3CF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B3CF1" w:rsidRDefault="006B3CF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F1" w:rsidRPr="00A541D1" w:rsidRDefault="006B3CF1" w:rsidP="00A541D1">
    <w:pPr>
      <w:pStyle w:val="a3"/>
    </w:pPr>
    <w:r w:rsidRPr="00A541D1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F1" w:rsidRDefault="006B3CF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B3CF1" w:rsidRDefault="006B3CF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064"/>
    <w:rsid w:val="00630883"/>
    <w:rsid w:val="006B3CF1"/>
    <w:rsid w:val="00890199"/>
    <w:rsid w:val="00996064"/>
    <w:rsid w:val="00A541D1"/>
    <w:rsid w:val="00E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54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41D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54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41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5011</Words>
  <Characters>42713</Characters>
  <Application>Microsoft Office Word</Application>
  <DocSecurity>2</DocSecurity>
  <Lines>355</Lines>
  <Paragraphs>95</Paragraphs>
  <ScaleCrop>false</ScaleCrop>
  <Company/>
  <LinksUpToDate>false</LinksUpToDate>
  <CharactersWithSpaces>47629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Виталя</cp:lastModifiedBy>
  <cp:revision>2</cp:revision>
  <dcterms:created xsi:type="dcterms:W3CDTF">2016-04-07T04:54:00Z</dcterms:created>
  <dcterms:modified xsi:type="dcterms:W3CDTF">2016-04-07T04:54:00Z</dcterms:modified>
</cp:coreProperties>
</file>