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961"/>
      </w:tblGrid>
      <w:tr w:rsidR="0023708D" w:rsidRPr="00917CD7" w:rsidTr="005E4F6F">
        <w:trPr>
          <w:trHeight w:val="2127"/>
        </w:trPr>
        <w:tc>
          <w:tcPr>
            <w:tcW w:w="5070" w:type="dxa"/>
          </w:tcPr>
          <w:p w:rsidR="0023708D" w:rsidRPr="00917CD7" w:rsidRDefault="0023708D" w:rsidP="005E4F6F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08D" w:rsidRPr="00917CD7" w:rsidRDefault="0023708D" w:rsidP="005E4F6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17CD7">
              <w:rPr>
                <w:rFonts w:ascii="PT Astra Serif" w:hAnsi="PT Astra Serif"/>
                <w:sz w:val="28"/>
                <w:szCs w:val="28"/>
              </w:rPr>
              <w:t>Приложение 1</w:t>
            </w:r>
          </w:p>
          <w:p w:rsidR="0023708D" w:rsidRPr="00917CD7" w:rsidRDefault="0023708D" w:rsidP="005E4F6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17CD7">
              <w:rPr>
                <w:rFonts w:ascii="PT Astra Serif" w:hAnsi="PT Astra Serif"/>
                <w:sz w:val="28"/>
                <w:szCs w:val="28"/>
              </w:rPr>
              <w:t>к приказу МБУ «КГ ИМЦ»</w:t>
            </w:r>
          </w:p>
          <w:p w:rsidR="0023708D" w:rsidRDefault="0023708D" w:rsidP="005E4F6F">
            <w:pPr>
              <w:spacing w:after="0" w:line="240" w:lineRule="auto"/>
              <w:rPr>
                <w:rFonts w:ascii="PT Astra Serif" w:hAnsi="PT Astra Serif"/>
              </w:rPr>
            </w:pPr>
            <w:r w:rsidRPr="00917CD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917CD7">
              <w:rPr>
                <w:rFonts w:ascii="PT Astra Serif" w:hAnsi="PT Astra Serif"/>
                <w:sz w:val="28"/>
                <w:szCs w:val="28"/>
                <w:u w:val="single"/>
              </w:rPr>
              <w:t xml:space="preserve">«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28 » февраля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PT Astra Serif" w:hAnsi="PT Astra Serif"/>
                  <w:sz w:val="28"/>
                  <w:szCs w:val="28"/>
                  <w:u w:val="single"/>
                </w:rPr>
                <w:t>2023 г</w:t>
              </w:r>
            </w:smartTag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.  </w:t>
            </w:r>
            <w:r w:rsidRPr="00917CD7">
              <w:rPr>
                <w:rFonts w:ascii="PT Astra Serif" w:hAnsi="PT Astra Serif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01-03/14</w:t>
            </w:r>
          </w:p>
          <w:p w:rsidR="0023708D" w:rsidRPr="007811F3" w:rsidRDefault="0023708D" w:rsidP="005E4F6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7CD7">
              <w:rPr>
                <w:rFonts w:ascii="PT Astra Serif" w:hAnsi="PT Astra Serif"/>
                <w:sz w:val="28"/>
                <w:szCs w:val="28"/>
              </w:rPr>
              <w:t>«</w:t>
            </w:r>
            <w:r w:rsidRPr="007811F3">
              <w:rPr>
                <w:rFonts w:ascii="PT Astra Serif" w:hAnsi="PT Astra Serif"/>
                <w:sz w:val="28"/>
                <w:szCs w:val="28"/>
              </w:rPr>
              <w:t>О проведении конкурса разработок сценариев «Основные школьные дела»</w:t>
            </w:r>
          </w:p>
        </w:tc>
      </w:tr>
    </w:tbl>
    <w:p w:rsidR="0023708D" w:rsidRDefault="0023708D" w:rsidP="007311EE">
      <w:pPr>
        <w:spacing w:after="0" w:line="240" w:lineRule="auto"/>
        <w:jc w:val="center"/>
        <w:rPr>
          <w:rFonts w:ascii="PT Astra Serif" w:hAnsi="PT Astra Serif"/>
          <w:b/>
          <w:sz w:val="32"/>
          <w:szCs w:val="36"/>
        </w:rPr>
      </w:pPr>
    </w:p>
    <w:p w:rsidR="0023708D" w:rsidRPr="00790FF0" w:rsidRDefault="0023708D" w:rsidP="007311EE">
      <w:pPr>
        <w:spacing w:after="0" w:line="240" w:lineRule="auto"/>
        <w:jc w:val="center"/>
        <w:rPr>
          <w:rFonts w:ascii="PT Astra Serif" w:hAnsi="PT Astra Serif"/>
          <w:b/>
          <w:sz w:val="32"/>
          <w:szCs w:val="36"/>
        </w:rPr>
      </w:pPr>
      <w:r w:rsidRPr="00790FF0">
        <w:rPr>
          <w:rFonts w:ascii="PT Astra Serif" w:hAnsi="PT Astra Serif"/>
          <w:b/>
          <w:sz w:val="32"/>
          <w:szCs w:val="36"/>
        </w:rPr>
        <w:t>ПОЛОЖЕНИЕ</w:t>
      </w:r>
    </w:p>
    <w:p w:rsidR="0023708D" w:rsidRPr="00790FF0" w:rsidRDefault="0023708D" w:rsidP="007311EE">
      <w:pPr>
        <w:spacing w:after="0" w:line="240" w:lineRule="auto"/>
        <w:jc w:val="center"/>
        <w:rPr>
          <w:rFonts w:ascii="PT Astra Serif" w:hAnsi="PT Astra Serif"/>
          <w:b/>
          <w:sz w:val="28"/>
          <w:szCs w:val="32"/>
        </w:rPr>
      </w:pPr>
      <w:r w:rsidRPr="00790FF0">
        <w:rPr>
          <w:rFonts w:ascii="PT Astra Serif" w:hAnsi="PT Astra Serif"/>
          <w:b/>
          <w:sz w:val="28"/>
          <w:szCs w:val="32"/>
        </w:rPr>
        <w:t xml:space="preserve">о конкурсе разработок сценариев </w:t>
      </w:r>
    </w:p>
    <w:p w:rsidR="0023708D" w:rsidRPr="00790FF0" w:rsidRDefault="0023708D" w:rsidP="007311EE">
      <w:pPr>
        <w:spacing w:after="0" w:line="240" w:lineRule="auto"/>
        <w:jc w:val="center"/>
        <w:rPr>
          <w:rFonts w:ascii="PT Astra Serif" w:hAnsi="PT Astra Serif"/>
          <w:b/>
          <w:sz w:val="28"/>
          <w:szCs w:val="32"/>
        </w:rPr>
      </w:pPr>
      <w:r w:rsidRPr="00790FF0">
        <w:rPr>
          <w:rFonts w:ascii="PT Astra Serif" w:hAnsi="PT Astra Serif"/>
          <w:b/>
          <w:sz w:val="28"/>
          <w:szCs w:val="32"/>
        </w:rPr>
        <w:t>«Основные школьные дела»</w:t>
      </w:r>
    </w:p>
    <w:p w:rsidR="0023708D" w:rsidRPr="00790FF0" w:rsidRDefault="0023708D" w:rsidP="007311EE">
      <w:pPr>
        <w:spacing w:after="0" w:line="240" w:lineRule="auto"/>
        <w:ind w:right="-52"/>
        <w:rPr>
          <w:rFonts w:ascii="PT Astra Serif" w:hAnsi="PT Astra Serif"/>
          <w:b/>
          <w:sz w:val="32"/>
          <w:szCs w:val="32"/>
        </w:rPr>
      </w:pPr>
    </w:p>
    <w:p w:rsidR="0023708D" w:rsidRPr="00790FF0" w:rsidRDefault="0023708D" w:rsidP="007311EE">
      <w:pPr>
        <w:spacing w:after="0" w:line="360" w:lineRule="auto"/>
        <w:ind w:right="-52"/>
        <w:jc w:val="center"/>
        <w:rPr>
          <w:rFonts w:ascii="PT Astra Serif" w:hAnsi="PT Astra Serif"/>
          <w:b/>
          <w:sz w:val="32"/>
          <w:szCs w:val="32"/>
        </w:rPr>
      </w:pPr>
      <w:r w:rsidRPr="00790FF0">
        <w:rPr>
          <w:rFonts w:ascii="PT Astra Serif" w:hAnsi="PT Astra Serif"/>
          <w:b/>
          <w:sz w:val="28"/>
          <w:szCs w:val="28"/>
        </w:rPr>
        <w:t>1. Общие положения</w:t>
      </w:r>
      <w:r w:rsidRPr="00790FF0">
        <w:rPr>
          <w:rFonts w:ascii="PT Astra Serif" w:hAnsi="PT Astra Serif"/>
          <w:b/>
          <w:sz w:val="32"/>
          <w:szCs w:val="32"/>
        </w:rPr>
        <w:t xml:space="preserve">    </w:t>
      </w:r>
    </w:p>
    <w:p w:rsidR="0023708D" w:rsidRPr="00790FF0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 xml:space="preserve">1. Настоящее Положение определяет условия и порядок организации и проведения </w:t>
      </w:r>
      <w:r>
        <w:rPr>
          <w:rFonts w:ascii="PT Astra Serif" w:hAnsi="PT Astra Serif"/>
          <w:sz w:val="28"/>
          <w:szCs w:val="28"/>
        </w:rPr>
        <w:t xml:space="preserve">конкурса разработок сценариев «Основные школьные дела» </w:t>
      </w:r>
      <w:r w:rsidRPr="00790FF0">
        <w:rPr>
          <w:rFonts w:ascii="PT Astra Serif" w:hAnsi="PT Astra Serif"/>
          <w:sz w:val="28"/>
          <w:szCs w:val="28"/>
        </w:rPr>
        <w:t>(далее - Конкурс).</w:t>
      </w:r>
    </w:p>
    <w:p w:rsidR="0023708D" w:rsidRPr="00790FF0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 xml:space="preserve">2. Организационно-методическое и информационное сопровождение Конкурса осуществляет МБУ «КГ ИМЦ». </w:t>
      </w:r>
    </w:p>
    <w:p w:rsidR="0023708D" w:rsidRPr="00790FF0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 xml:space="preserve">3. Конкурс направлен на стимулирование профессиональной активности педагогических работников к тиражированию лучших воспитательных практик, распространение </w:t>
      </w:r>
      <w:r>
        <w:rPr>
          <w:rFonts w:ascii="PT Astra Serif" w:hAnsi="PT Astra Serif"/>
          <w:sz w:val="28"/>
          <w:szCs w:val="28"/>
        </w:rPr>
        <w:t>результативного</w:t>
      </w:r>
      <w:r w:rsidRPr="00790FF0">
        <w:rPr>
          <w:rFonts w:ascii="PT Astra Serif" w:hAnsi="PT Astra Serif"/>
          <w:sz w:val="28"/>
          <w:szCs w:val="28"/>
        </w:rPr>
        <w:t xml:space="preserve"> опыта педагогов об</w:t>
      </w:r>
      <w:r>
        <w:rPr>
          <w:rFonts w:ascii="PT Astra Serif" w:hAnsi="PT Astra Serif"/>
          <w:sz w:val="28"/>
          <w:szCs w:val="28"/>
        </w:rPr>
        <w:t>щеоб</w:t>
      </w:r>
      <w:r w:rsidRPr="00790FF0">
        <w:rPr>
          <w:rFonts w:ascii="PT Astra Serif" w:hAnsi="PT Astra Serif"/>
          <w:sz w:val="28"/>
          <w:szCs w:val="28"/>
        </w:rPr>
        <w:t>разовательных организаций</w:t>
      </w:r>
      <w:r>
        <w:rPr>
          <w:rFonts w:ascii="PT Astra Serif" w:hAnsi="PT Astra Serif"/>
          <w:sz w:val="28"/>
          <w:szCs w:val="28"/>
        </w:rPr>
        <w:t xml:space="preserve"> и организаций дополнительного образования детей</w:t>
      </w:r>
      <w:r w:rsidRPr="00790FF0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вопросам воспитания обучающихся</w:t>
      </w:r>
      <w:r w:rsidRPr="00790FF0">
        <w:rPr>
          <w:rFonts w:ascii="PT Astra Serif" w:hAnsi="PT Astra Serif"/>
          <w:sz w:val="28"/>
          <w:szCs w:val="28"/>
        </w:rPr>
        <w:t>.</w:t>
      </w:r>
    </w:p>
    <w:p w:rsidR="0023708D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 xml:space="preserve">4. В Конкурсе могут принимать участие педагоги-организаторы общеобразовательных организаций </w:t>
      </w:r>
      <w:r>
        <w:rPr>
          <w:rFonts w:ascii="PT Astra Serif" w:hAnsi="PT Astra Serif"/>
          <w:sz w:val="28"/>
          <w:szCs w:val="28"/>
        </w:rPr>
        <w:t>и организаций дополнительного образования детей</w:t>
      </w:r>
      <w:r w:rsidRPr="00790FF0">
        <w:rPr>
          <w:rFonts w:ascii="PT Astra Serif" w:hAnsi="PT Astra Serif"/>
          <w:sz w:val="28"/>
          <w:szCs w:val="28"/>
        </w:rPr>
        <w:t xml:space="preserve"> города Кургана. </w:t>
      </w:r>
    </w:p>
    <w:p w:rsidR="0023708D" w:rsidRPr="00790FF0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</w:p>
    <w:p w:rsidR="0023708D" w:rsidRPr="00790FF0" w:rsidRDefault="0023708D" w:rsidP="007311EE">
      <w:pPr>
        <w:spacing w:after="0" w:line="360" w:lineRule="auto"/>
        <w:ind w:right="-52"/>
        <w:jc w:val="center"/>
        <w:rPr>
          <w:rFonts w:ascii="PT Astra Serif" w:hAnsi="PT Astra Serif"/>
          <w:b/>
          <w:sz w:val="28"/>
          <w:szCs w:val="28"/>
        </w:rPr>
      </w:pPr>
      <w:r w:rsidRPr="00790FF0">
        <w:rPr>
          <w:rFonts w:ascii="PT Astra Serif" w:hAnsi="PT Astra Serif"/>
          <w:b/>
          <w:sz w:val="28"/>
          <w:szCs w:val="28"/>
        </w:rPr>
        <w:t>2. Цели и задачи Конкурса</w:t>
      </w:r>
    </w:p>
    <w:p w:rsidR="0023708D" w:rsidRPr="00790FF0" w:rsidRDefault="0023708D" w:rsidP="007311EE">
      <w:pPr>
        <w:pStyle w:val="BodyText"/>
        <w:spacing w:line="322" w:lineRule="exact"/>
        <w:ind w:left="40" w:right="21" w:firstLine="680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5</w:t>
      </w:r>
      <w:r w:rsidRPr="00790FF0">
        <w:rPr>
          <w:rFonts w:ascii="PT Astra Serif" w:hAnsi="PT Astra Serif"/>
          <w:szCs w:val="28"/>
        </w:rPr>
        <w:t>. Цель</w:t>
      </w:r>
      <w:r w:rsidRPr="00790FF0">
        <w:rPr>
          <w:rFonts w:ascii="PT Astra Serif" w:hAnsi="PT Astra Serif"/>
          <w:b/>
          <w:i/>
          <w:szCs w:val="28"/>
        </w:rPr>
        <w:t xml:space="preserve"> </w:t>
      </w:r>
      <w:r w:rsidRPr="00790FF0">
        <w:rPr>
          <w:rFonts w:ascii="PT Astra Serif" w:hAnsi="PT Astra Serif"/>
          <w:szCs w:val="28"/>
        </w:rPr>
        <w:t xml:space="preserve">Конкурса – </w:t>
      </w:r>
      <w:r>
        <w:rPr>
          <w:rFonts w:ascii="PT Astra Serif" w:hAnsi="PT Astra Serif"/>
          <w:szCs w:val="28"/>
        </w:rPr>
        <w:t xml:space="preserve">содействие региону в </w:t>
      </w:r>
      <w:r>
        <w:rPr>
          <w:rFonts w:ascii="PT Astra Serif" w:hAnsi="PT Astra Serif"/>
        </w:rPr>
        <w:t>выявлении и тиражировании</w:t>
      </w:r>
      <w:r w:rsidRPr="00790FF0">
        <w:rPr>
          <w:rFonts w:ascii="PT Astra Serif" w:hAnsi="PT Astra Serif"/>
        </w:rPr>
        <w:t xml:space="preserve"> лучших воспитательных практик, распространени</w:t>
      </w:r>
      <w:r>
        <w:rPr>
          <w:rFonts w:ascii="PT Astra Serif" w:hAnsi="PT Astra Serif"/>
        </w:rPr>
        <w:t>и</w:t>
      </w:r>
      <w:r w:rsidRPr="00790FF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результативного</w:t>
      </w:r>
      <w:r w:rsidRPr="00790FF0">
        <w:rPr>
          <w:rFonts w:ascii="PT Astra Serif" w:hAnsi="PT Astra Serif"/>
        </w:rPr>
        <w:t xml:space="preserve"> опыта педагогов города </w:t>
      </w:r>
      <w:r>
        <w:rPr>
          <w:rFonts w:ascii="PT Astra Serif" w:hAnsi="PT Astra Serif"/>
        </w:rPr>
        <w:t>Кургана по вопросам</w:t>
      </w:r>
      <w:r w:rsidRPr="00790FF0">
        <w:rPr>
          <w:rFonts w:ascii="PT Astra Serif" w:hAnsi="PT Astra Serif"/>
        </w:rPr>
        <w:t xml:space="preserve"> воспитания.</w:t>
      </w:r>
    </w:p>
    <w:p w:rsidR="0023708D" w:rsidRPr="00790FF0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790FF0">
        <w:rPr>
          <w:rFonts w:ascii="PT Astra Serif" w:hAnsi="PT Astra Serif"/>
          <w:sz w:val="28"/>
          <w:szCs w:val="28"/>
        </w:rPr>
        <w:t>. Задачи Конкурса:</w:t>
      </w:r>
    </w:p>
    <w:p w:rsidR="0023708D" w:rsidRPr="00790FF0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- активизация методического потенциала педагогов-организаторов общеобразовательных организаций и стимулирование продуктивной деятельности, ориентированной на личностную, творческую, профессиональную самореализацию;</w:t>
      </w:r>
    </w:p>
    <w:p w:rsidR="0023708D" w:rsidRPr="00790FF0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 xml:space="preserve">- обновление содержания и структуры воспитательной деятельности с учетом реализации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790FF0">
        <w:rPr>
          <w:rFonts w:ascii="PT Astra Serif" w:hAnsi="PT Astra Serif"/>
          <w:sz w:val="28"/>
          <w:szCs w:val="28"/>
        </w:rPr>
        <w:t>программ воспитания</w:t>
      </w:r>
      <w:r>
        <w:rPr>
          <w:rFonts w:ascii="PT Astra Serif" w:hAnsi="PT Astra Serif"/>
          <w:sz w:val="28"/>
          <w:szCs w:val="28"/>
        </w:rPr>
        <w:t>, региональных модельных планов</w:t>
      </w:r>
      <w:r w:rsidRPr="00790FF0">
        <w:rPr>
          <w:rFonts w:ascii="PT Astra Serif" w:hAnsi="PT Astra Serif"/>
          <w:sz w:val="28"/>
          <w:szCs w:val="28"/>
        </w:rPr>
        <w:t>;</w:t>
      </w:r>
    </w:p>
    <w:p w:rsidR="0023708D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- создание банка новых уникальных событий, воспитательных дел, мероприятий, направленных на воспитание и социализацию обучающихся для включения в систему городских событий.</w:t>
      </w:r>
    </w:p>
    <w:p w:rsidR="0023708D" w:rsidRPr="006F6039" w:rsidRDefault="0023708D" w:rsidP="007311EE">
      <w:pPr>
        <w:spacing w:after="0" w:line="240" w:lineRule="auto"/>
        <w:ind w:right="-52" w:firstLine="708"/>
        <w:jc w:val="both"/>
        <w:rPr>
          <w:rFonts w:ascii="PT Astra Serif" w:hAnsi="PT Astra Serif"/>
          <w:sz w:val="28"/>
          <w:szCs w:val="28"/>
        </w:rPr>
      </w:pPr>
    </w:p>
    <w:p w:rsidR="0023708D" w:rsidRDefault="0023708D" w:rsidP="007311EE">
      <w:pPr>
        <w:spacing w:after="0" w:line="360" w:lineRule="auto"/>
        <w:ind w:right="-52"/>
        <w:jc w:val="center"/>
        <w:rPr>
          <w:rFonts w:ascii="PT Astra Serif" w:hAnsi="PT Astra Serif"/>
          <w:b/>
          <w:sz w:val="28"/>
          <w:szCs w:val="28"/>
        </w:rPr>
      </w:pPr>
    </w:p>
    <w:p w:rsidR="0023708D" w:rsidRDefault="0023708D" w:rsidP="007311EE">
      <w:pPr>
        <w:spacing w:after="0" w:line="360" w:lineRule="auto"/>
        <w:ind w:right="-52"/>
        <w:jc w:val="center"/>
        <w:rPr>
          <w:rFonts w:ascii="PT Astra Serif" w:hAnsi="PT Astra Serif"/>
          <w:b/>
          <w:sz w:val="28"/>
          <w:szCs w:val="28"/>
        </w:rPr>
      </w:pPr>
    </w:p>
    <w:p w:rsidR="0023708D" w:rsidRPr="00830EC9" w:rsidRDefault="0023708D" w:rsidP="007311EE">
      <w:pPr>
        <w:spacing w:after="0" w:line="360" w:lineRule="auto"/>
        <w:ind w:right="-52"/>
        <w:jc w:val="center"/>
        <w:rPr>
          <w:rFonts w:ascii="PT Astra Serif" w:hAnsi="PT Astra Serif"/>
          <w:b/>
          <w:sz w:val="28"/>
          <w:szCs w:val="28"/>
        </w:rPr>
      </w:pPr>
      <w:r w:rsidRPr="00830EC9">
        <w:rPr>
          <w:rFonts w:ascii="PT Astra Serif" w:hAnsi="PT Astra Serif"/>
          <w:b/>
          <w:sz w:val="28"/>
          <w:szCs w:val="28"/>
        </w:rPr>
        <w:t>3. Организация Конкурса</w:t>
      </w:r>
    </w:p>
    <w:p w:rsidR="0023708D" w:rsidRPr="00790FF0" w:rsidRDefault="0023708D" w:rsidP="007311EE">
      <w:pPr>
        <w:pStyle w:val="BodyText"/>
        <w:tabs>
          <w:tab w:val="left" w:pos="0"/>
        </w:tabs>
        <w:spacing w:line="322" w:lineRule="exact"/>
        <w:ind w:left="40" w:right="20" w:firstLine="680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7</w:t>
      </w:r>
      <w:r w:rsidRPr="00790FF0">
        <w:rPr>
          <w:rFonts w:ascii="PT Astra Serif" w:hAnsi="PT Astra Serif"/>
          <w:szCs w:val="28"/>
        </w:rPr>
        <w:t xml:space="preserve">. Конкурс проводится </w:t>
      </w:r>
      <w:r w:rsidRPr="00790FF0">
        <w:rPr>
          <w:rFonts w:ascii="PT Astra Serif" w:hAnsi="PT Astra Serif"/>
          <w:iCs/>
        </w:rPr>
        <w:t>в период с 6 марта по 30 апреля 2023 года</w:t>
      </w:r>
      <w:r w:rsidRPr="00790FF0">
        <w:rPr>
          <w:rFonts w:ascii="PT Astra Serif" w:hAnsi="PT Astra Serif"/>
          <w:szCs w:val="28"/>
        </w:rPr>
        <w:t>.</w:t>
      </w:r>
      <w:r w:rsidRPr="00790FF0">
        <w:rPr>
          <w:rFonts w:ascii="PT Astra Serif" w:hAnsi="PT Astra Serif"/>
        </w:rPr>
        <w:t xml:space="preserve"> Руководство Конкурсом осуществляет </w:t>
      </w:r>
      <w:r w:rsidRPr="00790FF0">
        <w:rPr>
          <w:rFonts w:ascii="PT Astra Serif" w:hAnsi="PT Astra Serif"/>
          <w:iCs/>
        </w:rPr>
        <w:t>МБУ «КГ ИМЦ»</w:t>
      </w:r>
      <w:r>
        <w:rPr>
          <w:rFonts w:ascii="PT Astra Serif" w:hAnsi="PT Astra Serif"/>
          <w:iCs/>
        </w:rPr>
        <w:t>.</w:t>
      </w:r>
    </w:p>
    <w:p w:rsidR="0023708D" w:rsidRPr="00790FF0" w:rsidRDefault="0023708D" w:rsidP="007311EE">
      <w:pPr>
        <w:pStyle w:val="BodyText"/>
        <w:tabs>
          <w:tab w:val="left" w:pos="744"/>
        </w:tabs>
        <w:spacing w:line="322" w:lineRule="exact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8</w:t>
      </w:r>
      <w:r w:rsidRPr="00790FF0">
        <w:rPr>
          <w:rFonts w:ascii="PT Astra Serif" w:hAnsi="PT Astra Serif"/>
          <w:szCs w:val="28"/>
        </w:rPr>
        <w:t>. МБУ «КГ ИМЦ»</w:t>
      </w:r>
      <w:r w:rsidRPr="00790FF0">
        <w:rPr>
          <w:rFonts w:ascii="PT Astra Serif" w:hAnsi="PT Astra Serif"/>
        </w:rPr>
        <w:t>:</w:t>
      </w:r>
    </w:p>
    <w:p w:rsidR="0023708D" w:rsidRPr="00790FF0" w:rsidRDefault="0023708D" w:rsidP="007311EE">
      <w:pPr>
        <w:pStyle w:val="BodyText"/>
        <w:tabs>
          <w:tab w:val="left" w:pos="739"/>
        </w:tabs>
        <w:spacing w:line="322" w:lineRule="exact"/>
        <w:ind w:firstLine="720"/>
        <w:jc w:val="both"/>
        <w:rPr>
          <w:rFonts w:ascii="PT Astra Serif" w:hAnsi="PT Astra Serif"/>
        </w:rPr>
      </w:pPr>
      <w:r w:rsidRPr="00790FF0">
        <w:rPr>
          <w:rFonts w:ascii="PT Astra Serif" w:hAnsi="PT Astra Serif"/>
        </w:rPr>
        <w:t>- организует и проводит Конкурс;</w:t>
      </w:r>
    </w:p>
    <w:p w:rsidR="0023708D" w:rsidRPr="00790FF0" w:rsidRDefault="0023708D" w:rsidP="007311EE">
      <w:pPr>
        <w:pStyle w:val="BodyText"/>
        <w:tabs>
          <w:tab w:val="left" w:pos="749"/>
        </w:tabs>
        <w:spacing w:line="322" w:lineRule="exact"/>
        <w:ind w:firstLine="720"/>
        <w:jc w:val="both"/>
        <w:rPr>
          <w:rFonts w:ascii="PT Astra Serif" w:hAnsi="PT Astra Serif"/>
        </w:rPr>
      </w:pPr>
      <w:r w:rsidRPr="00790FF0">
        <w:rPr>
          <w:rFonts w:ascii="PT Astra Serif" w:hAnsi="PT Astra Serif"/>
        </w:rPr>
        <w:t>- принимает заявки и конкурсные материалы для участия в Конкурсе;</w:t>
      </w:r>
    </w:p>
    <w:p w:rsidR="0023708D" w:rsidRPr="00790FF0" w:rsidRDefault="0023708D" w:rsidP="007311EE">
      <w:pPr>
        <w:pStyle w:val="BodyText"/>
        <w:tabs>
          <w:tab w:val="left" w:pos="749"/>
        </w:tabs>
        <w:spacing w:line="322" w:lineRule="exact"/>
        <w:ind w:firstLine="720"/>
        <w:jc w:val="both"/>
        <w:rPr>
          <w:rFonts w:ascii="PT Astra Serif" w:hAnsi="PT Astra Serif"/>
        </w:rPr>
      </w:pPr>
      <w:r w:rsidRPr="00790FF0">
        <w:rPr>
          <w:rFonts w:ascii="PT Astra Serif" w:hAnsi="PT Astra Serif"/>
        </w:rPr>
        <w:t xml:space="preserve">- формирует и утверждает состав жюри из числа специалистов </w:t>
      </w:r>
      <w:r>
        <w:rPr>
          <w:rFonts w:ascii="PT Astra Serif" w:hAnsi="PT Astra Serif"/>
        </w:rPr>
        <w:t xml:space="preserve">в сфере образования и воспитания </w:t>
      </w:r>
      <w:r w:rsidRPr="00790FF0">
        <w:rPr>
          <w:rFonts w:ascii="PT Astra Serif" w:hAnsi="PT Astra Serif"/>
        </w:rPr>
        <w:t>для экспертизы конкурсных материалов;</w:t>
      </w:r>
    </w:p>
    <w:p w:rsidR="0023708D" w:rsidRPr="00790FF0" w:rsidRDefault="0023708D" w:rsidP="007311EE">
      <w:pPr>
        <w:pStyle w:val="BodyText"/>
        <w:tabs>
          <w:tab w:val="left" w:pos="749"/>
        </w:tabs>
        <w:spacing w:line="322" w:lineRule="exact"/>
        <w:ind w:firstLine="720"/>
        <w:jc w:val="both"/>
        <w:rPr>
          <w:rFonts w:ascii="PT Astra Serif" w:hAnsi="PT Astra Serif"/>
        </w:rPr>
      </w:pPr>
      <w:r w:rsidRPr="00790FF0">
        <w:rPr>
          <w:rFonts w:ascii="PT Astra Serif" w:hAnsi="PT Astra Serif"/>
        </w:rPr>
        <w:t>- информирует об итогах Конкурса;</w:t>
      </w:r>
    </w:p>
    <w:p w:rsidR="0023708D" w:rsidRPr="00790FF0" w:rsidRDefault="0023708D" w:rsidP="007311EE">
      <w:pPr>
        <w:pStyle w:val="BodyText"/>
        <w:tabs>
          <w:tab w:val="left" w:pos="750"/>
        </w:tabs>
        <w:spacing w:line="322" w:lineRule="exact"/>
        <w:ind w:firstLine="720"/>
        <w:jc w:val="both"/>
        <w:rPr>
          <w:rFonts w:ascii="PT Astra Serif" w:hAnsi="PT Astra Serif"/>
          <w:iCs/>
        </w:rPr>
      </w:pPr>
      <w:r w:rsidRPr="00790FF0">
        <w:rPr>
          <w:rFonts w:ascii="PT Astra Serif" w:hAnsi="PT Astra Serif"/>
        </w:rPr>
        <w:t xml:space="preserve">- в течение 4-х рабочих дней после окончания конкурса публикует итоги конкурса на сайте </w:t>
      </w:r>
      <w:r w:rsidRPr="00790FF0">
        <w:rPr>
          <w:rFonts w:ascii="PT Astra Serif" w:hAnsi="PT Astra Serif"/>
          <w:iCs/>
        </w:rPr>
        <w:t>МБУ «КГ ИМЦ».</w:t>
      </w:r>
    </w:p>
    <w:p w:rsidR="0023708D" w:rsidRPr="00790FF0" w:rsidRDefault="0023708D" w:rsidP="007311EE">
      <w:pPr>
        <w:pStyle w:val="BodyText"/>
        <w:tabs>
          <w:tab w:val="left" w:pos="750"/>
        </w:tabs>
        <w:spacing w:line="322" w:lineRule="exact"/>
        <w:ind w:firstLine="72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9</w:t>
      </w:r>
      <w:r w:rsidRPr="00790FF0">
        <w:rPr>
          <w:rFonts w:ascii="PT Astra Serif" w:hAnsi="PT Astra Serif"/>
          <w:iCs/>
        </w:rPr>
        <w:t xml:space="preserve">. </w:t>
      </w:r>
      <w:r w:rsidRPr="00790FF0">
        <w:rPr>
          <w:rFonts w:ascii="PT Astra Serif" w:hAnsi="PT Astra Serif"/>
        </w:rPr>
        <w:t>Жюри:</w:t>
      </w:r>
    </w:p>
    <w:p w:rsidR="0023708D" w:rsidRPr="00790FF0" w:rsidRDefault="0023708D" w:rsidP="007311EE">
      <w:pPr>
        <w:pStyle w:val="BodyText"/>
        <w:tabs>
          <w:tab w:val="left" w:pos="750"/>
        </w:tabs>
        <w:spacing w:line="322" w:lineRule="exact"/>
        <w:ind w:firstLine="720"/>
        <w:jc w:val="both"/>
        <w:rPr>
          <w:rFonts w:ascii="PT Astra Serif" w:hAnsi="PT Astra Serif"/>
          <w:iCs/>
        </w:rPr>
      </w:pPr>
      <w:r w:rsidRPr="00790FF0">
        <w:rPr>
          <w:rFonts w:ascii="PT Astra Serif" w:hAnsi="PT Astra Serif"/>
          <w:iCs/>
        </w:rPr>
        <w:t xml:space="preserve">- </w:t>
      </w:r>
      <w:r w:rsidRPr="00790FF0">
        <w:rPr>
          <w:rFonts w:ascii="PT Astra Serif" w:hAnsi="PT Astra Serif"/>
        </w:rPr>
        <w:t>проводит экспертизу конкурсных материалов и оформляет протоколы;</w:t>
      </w:r>
    </w:p>
    <w:p w:rsidR="0023708D" w:rsidRPr="00790FF0" w:rsidRDefault="0023708D" w:rsidP="007311EE">
      <w:pPr>
        <w:pStyle w:val="BodyText"/>
        <w:tabs>
          <w:tab w:val="left" w:pos="741"/>
        </w:tabs>
        <w:spacing w:line="322" w:lineRule="exact"/>
        <w:ind w:firstLine="720"/>
        <w:jc w:val="both"/>
        <w:rPr>
          <w:rFonts w:ascii="PT Astra Serif" w:hAnsi="PT Astra Serif"/>
        </w:rPr>
      </w:pPr>
      <w:r w:rsidRPr="00790FF0">
        <w:rPr>
          <w:rFonts w:ascii="PT Astra Serif" w:hAnsi="PT Astra Serif"/>
          <w:iCs/>
        </w:rPr>
        <w:t xml:space="preserve">- </w:t>
      </w:r>
      <w:r w:rsidRPr="00790FF0">
        <w:rPr>
          <w:rFonts w:ascii="PT Astra Serif" w:hAnsi="PT Astra Serif"/>
        </w:rPr>
        <w:t>определяет победителя (1-е место) и призеров (2-е, 3-е места) Конкурса; имеет право не присуждать призовых мест или присуждать не все призовые места.</w:t>
      </w:r>
    </w:p>
    <w:p w:rsidR="0023708D" w:rsidRDefault="0023708D" w:rsidP="007311EE">
      <w:pPr>
        <w:pStyle w:val="BodyText"/>
        <w:tabs>
          <w:tab w:val="left" w:pos="741"/>
        </w:tabs>
        <w:spacing w:line="322" w:lineRule="exact"/>
        <w:ind w:firstLine="720"/>
        <w:jc w:val="both"/>
        <w:rPr>
          <w:rFonts w:ascii="PT Astra Serif" w:hAnsi="PT Astra Serif"/>
        </w:rPr>
      </w:pPr>
      <w:r w:rsidRPr="0054727D">
        <w:rPr>
          <w:rFonts w:ascii="PT Astra Serif" w:hAnsi="PT Astra Serif"/>
        </w:rPr>
        <w:t xml:space="preserve">10. </w:t>
      </w:r>
      <w:r>
        <w:rPr>
          <w:rFonts w:ascii="PT Astra Serif" w:hAnsi="PT Astra Serif"/>
        </w:rPr>
        <w:t>Жюри имеет право определять победителей специальных номинаций.</w:t>
      </w:r>
    </w:p>
    <w:p w:rsidR="0023708D" w:rsidRPr="00790FF0" w:rsidRDefault="0023708D" w:rsidP="007311EE">
      <w:pPr>
        <w:pStyle w:val="BodyText"/>
        <w:tabs>
          <w:tab w:val="left" w:pos="750"/>
        </w:tabs>
        <w:spacing w:line="322" w:lineRule="exact"/>
        <w:ind w:firstLine="720"/>
        <w:jc w:val="both"/>
        <w:rPr>
          <w:rFonts w:ascii="PT Astra Serif" w:hAnsi="PT Astra Serif"/>
          <w:iCs/>
        </w:rPr>
      </w:pPr>
      <w:r w:rsidRPr="00790FF0">
        <w:rPr>
          <w:rFonts w:ascii="PT Astra Serif" w:hAnsi="PT Astra Serif"/>
          <w:iCs/>
        </w:rPr>
        <w:t xml:space="preserve">11. </w:t>
      </w:r>
      <w:r w:rsidRPr="00790FF0">
        <w:rPr>
          <w:rFonts w:ascii="PT Astra Serif" w:hAnsi="PT Astra Serif"/>
        </w:rPr>
        <w:t>Решение жюри является окончательным, изменению, обжалованию и пересмотру не подлежит.</w:t>
      </w:r>
    </w:p>
    <w:p w:rsidR="0023708D" w:rsidRPr="00790FF0" w:rsidRDefault="0023708D" w:rsidP="007311EE">
      <w:pPr>
        <w:pStyle w:val="BodyText"/>
        <w:tabs>
          <w:tab w:val="left" w:pos="750"/>
        </w:tabs>
        <w:spacing w:line="322" w:lineRule="exact"/>
        <w:ind w:firstLine="720"/>
        <w:jc w:val="both"/>
        <w:rPr>
          <w:rFonts w:ascii="PT Astra Serif" w:hAnsi="PT Astra Serif"/>
          <w:iCs/>
        </w:rPr>
      </w:pPr>
      <w:r w:rsidRPr="00790FF0">
        <w:rPr>
          <w:rFonts w:ascii="PT Astra Serif" w:hAnsi="PT Astra Serif"/>
          <w:iCs/>
        </w:rPr>
        <w:t xml:space="preserve">12. </w:t>
      </w:r>
      <w:r w:rsidRPr="00790FF0">
        <w:rPr>
          <w:rFonts w:ascii="PT Astra Serif" w:hAnsi="PT Astra Serif"/>
          <w:szCs w:val="28"/>
        </w:rPr>
        <w:t>МБУ «КГ ИМЦ»</w:t>
      </w:r>
      <w:r w:rsidRPr="00790FF0">
        <w:rPr>
          <w:rFonts w:ascii="PT Astra Serif" w:hAnsi="PT Astra Serif"/>
        </w:rPr>
        <w:t xml:space="preserve"> оставляет за собой право на использование в некоммерческих целях представленного конкурсного материала для освещения</w:t>
      </w:r>
      <w:r>
        <w:rPr>
          <w:rFonts w:ascii="PT Astra Serif" w:hAnsi="PT Astra Serif"/>
        </w:rPr>
        <w:t xml:space="preserve"> </w:t>
      </w:r>
      <w:r w:rsidRPr="00790FF0">
        <w:rPr>
          <w:rFonts w:ascii="PT Astra Serif" w:hAnsi="PT Astra Serif"/>
        </w:rPr>
        <w:t xml:space="preserve">в публичном информационном пространстве, в печатных и электронных средствах массовой информации со ссылкой на правообладателя, а также для размещения лучших методических разработок и воспитательных практик педагогов города </w:t>
      </w:r>
      <w:r>
        <w:rPr>
          <w:rFonts w:ascii="PT Astra Serif" w:hAnsi="PT Astra Serif"/>
        </w:rPr>
        <w:t xml:space="preserve">Кургана </w:t>
      </w:r>
      <w:r w:rsidRPr="00790FF0">
        <w:rPr>
          <w:rFonts w:ascii="PT Astra Serif" w:hAnsi="PT Astra Serif"/>
        </w:rPr>
        <w:t xml:space="preserve">на сайте </w:t>
      </w:r>
      <w:r w:rsidRPr="00790FF0">
        <w:rPr>
          <w:rFonts w:ascii="PT Astra Serif" w:hAnsi="PT Astra Serif"/>
          <w:iCs/>
        </w:rPr>
        <w:t xml:space="preserve">МБУ «КГ ИМЦ» </w:t>
      </w:r>
      <w:r w:rsidRPr="00790FF0">
        <w:rPr>
          <w:rFonts w:ascii="PT Astra Serif" w:hAnsi="PT Astra Serif"/>
        </w:rPr>
        <w:t xml:space="preserve"> </w:t>
      </w:r>
      <w:r w:rsidRPr="00790FF0">
        <w:rPr>
          <w:rFonts w:ascii="PT Astra Serif" w:hAnsi="PT Astra Serif"/>
          <w:lang w:eastAsia="en-US"/>
        </w:rPr>
        <w:t>(</w:t>
      </w:r>
      <w:r w:rsidRPr="00790FF0">
        <w:rPr>
          <w:rFonts w:ascii="PT Astra Serif" w:hAnsi="PT Astra Serif"/>
        </w:rPr>
        <w:t>имц45.рф</w:t>
      </w:r>
      <w:r w:rsidRPr="00790FF0">
        <w:rPr>
          <w:rFonts w:ascii="PT Astra Serif" w:hAnsi="PT Astra Serif"/>
          <w:lang w:eastAsia="en-US"/>
        </w:rPr>
        <w:t>)</w:t>
      </w:r>
      <w:r>
        <w:rPr>
          <w:rFonts w:ascii="PT Astra Serif" w:hAnsi="PT Astra Serif"/>
          <w:lang w:eastAsia="en-US"/>
        </w:rPr>
        <w:t>, направление для размещения на сайте ГАОУ ДПО ИРОСТ</w:t>
      </w:r>
      <w:r w:rsidRPr="00790FF0">
        <w:rPr>
          <w:rFonts w:ascii="PT Astra Serif" w:hAnsi="PT Astra Serif"/>
          <w:lang w:eastAsia="en-US"/>
        </w:rPr>
        <w:t>.</w:t>
      </w:r>
    </w:p>
    <w:p w:rsidR="0023708D" w:rsidRPr="00790FF0" w:rsidRDefault="0023708D" w:rsidP="007311EE">
      <w:pPr>
        <w:pStyle w:val="BodyText"/>
        <w:tabs>
          <w:tab w:val="left" w:pos="749"/>
        </w:tabs>
        <w:spacing w:line="322" w:lineRule="exact"/>
        <w:ind w:firstLine="720"/>
        <w:jc w:val="both"/>
        <w:rPr>
          <w:rFonts w:ascii="PT Astra Serif" w:hAnsi="PT Astra Serif"/>
        </w:rPr>
      </w:pPr>
    </w:p>
    <w:p w:rsidR="0023708D" w:rsidRPr="00830EC9" w:rsidRDefault="0023708D" w:rsidP="007311EE">
      <w:pPr>
        <w:pStyle w:val="11"/>
        <w:keepNext/>
        <w:keepLines/>
        <w:shd w:val="clear" w:color="auto" w:fill="auto"/>
        <w:spacing w:line="360" w:lineRule="auto"/>
        <w:jc w:val="center"/>
        <w:rPr>
          <w:rFonts w:ascii="PT Astra Serif" w:hAnsi="PT Astra Serif"/>
          <w:bCs w:val="0"/>
          <w:sz w:val="28"/>
          <w:szCs w:val="28"/>
        </w:rPr>
      </w:pPr>
      <w:bookmarkStart w:id="0" w:name="bookmark6"/>
      <w:r w:rsidRPr="00790FF0">
        <w:rPr>
          <w:rStyle w:val="10"/>
          <w:rFonts w:ascii="PT Astra Serif" w:hAnsi="PT Astra Serif"/>
          <w:b/>
          <w:sz w:val="28"/>
          <w:szCs w:val="28"/>
        </w:rPr>
        <w:t>4. Порядок проведения Конкурса</w:t>
      </w:r>
      <w:bookmarkEnd w:id="0"/>
    </w:p>
    <w:p w:rsidR="0023708D" w:rsidRPr="00790FF0" w:rsidRDefault="0023708D" w:rsidP="007311EE">
      <w:pPr>
        <w:pStyle w:val="BodyText"/>
        <w:tabs>
          <w:tab w:val="left" w:pos="525"/>
        </w:tabs>
        <w:ind w:right="21" w:firstLine="720"/>
        <w:jc w:val="both"/>
        <w:rPr>
          <w:rFonts w:ascii="PT Astra Serif" w:hAnsi="PT Astra Serif"/>
          <w:szCs w:val="28"/>
        </w:rPr>
      </w:pPr>
      <w:r w:rsidRPr="00790FF0">
        <w:rPr>
          <w:rFonts w:ascii="PT Astra Serif" w:hAnsi="PT Astra Serif"/>
          <w:szCs w:val="28"/>
        </w:rPr>
        <w:t>13. Сроки проведения Конкурса -</w:t>
      </w:r>
      <w:r>
        <w:rPr>
          <w:rFonts w:ascii="PT Astra Serif" w:hAnsi="PT Astra Serif"/>
          <w:szCs w:val="28"/>
        </w:rPr>
        <w:t xml:space="preserve">  6 марта - 30 апреля 2023 года:</w:t>
      </w:r>
      <w:r w:rsidRPr="00790FF0">
        <w:rPr>
          <w:rFonts w:ascii="PT Astra Serif" w:hAnsi="PT Astra Serif"/>
          <w:szCs w:val="28"/>
        </w:rPr>
        <w:t xml:space="preserve"> </w:t>
      </w:r>
    </w:p>
    <w:p w:rsidR="0023708D" w:rsidRPr="00845285" w:rsidRDefault="0023708D" w:rsidP="007311EE">
      <w:pPr>
        <w:pStyle w:val="11"/>
        <w:keepNext/>
        <w:keepLines/>
        <w:shd w:val="clear" w:color="auto" w:fill="auto"/>
        <w:tabs>
          <w:tab w:val="left" w:pos="597"/>
        </w:tabs>
        <w:spacing w:line="240" w:lineRule="auto"/>
        <w:ind w:right="21"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45285">
        <w:rPr>
          <w:rFonts w:ascii="PT Astra Serif" w:hAnsi="PT Astra Serif"/>
          <w:b w:val="0"/>
          <w:sz w:val="28"/>
          <w:szCs w:val="28"/>
        </w:rPr>
        <w:t>- подготовка конкурсных материалов с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845285">
        <w:rPr>
          <w:rFonts w:ascii="PT Astra Serif" w:hAnsi="PT Astra Serif"/>
          <w:b w:val="0"/>
          <w:sz w:val="28"/>
          <w:szCs w:val="28"/>
        </w:rPr>
        <w:t>6 по 19 марта;</w:t>
      </w:r>
    </w:p>
    <w:p w:rsidR="0023708D" w:rsidRDefault="0023708D" w:rsidP="007311EE">
      <w:pPr>
        <w:pStyle w:val="11"/>
        <w:keepNext/>
        <w:keepLines/>
        <w:shd w:val="clear" w:color="auto" w:fill="auto"/>
        <w:tabs>
          <w:tab w:val="left" w:pos="597"/>
        </w:tabs>
        <w:spacing w:line="240" w:lineRule="auto"/>
        <w:ind w:right="21"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- </w:t>
      </w:r>
      <w:r w:rsidRPr="00790FF0">
        <w:rPr>
          <w:rFonts w:ascii="PT Astra Serif" w:hAnsi="PT Astra Serif"/>
          <w:b w:val="0"/>
          <w:sz w:val="28"/>
          <w:szCs w:val="28"/>
        </w:rPr>
        <w:t>при</w:t>
      </w:r>
      <w:r>
        <w:rPr>
          <w:rFonts w:ascii="PT Astra Serif" w:hAnsi="PT Astra Serif"/>
          <w:b w:val="0"/>
          <w:sz w:val="28"/>
          <w:szCs w:val="28"/>
        </w:rPr>
        <w:t>ем</w:t>
      </w:r>
      <w:r w:rsidRPr="00761107">
        <w:rPr>
          <w:rFonts w:ascii="PT Astra Serif" w:hAnsi="PT Astra Serif"/>
          <w:b w:val="0"/>
          <w:color w:val="000000"/>
          <w:sz w:val="28"/>
          <w:szCs w:val="28"/>
        </w:rPr>
        <w:t xml:space="preserve"> в</w:t>
      </w:r>
      <w:r w:rsidRPr="00790FF0">
        <w:rPr>
          <w:rFonts w:ascii="PT Astra Serif" w:hAnsi="PT Astra Serif"/>
          <w:b w:val="0"/>
          <w:color w:val="000000"/>
          <w:sz w:val="28"/>
          <w:szCs w:val="28"/>
        </w:rPr>
        <w:t xml:space="preserve"> печатном и электронном виде</w:t>
      </w:r>
      <w:r w:rsidRPr="00790FF0">
        <w:rPr>
          <w:rFonts w:ascii="PT Astra Serif" w:hAnsi="PT Astra Serif"/>
          <w:b w:val="0"/>
          <w:sz w:val="28"/>
          <w:szCs w:val="28"/>
        </w:rPr>
        <w:t xml:space="preserve"> </w:t>
      </w:r>
      <w:r w:rsidRPr="00063015">
        <w:rPr>
          <w:rStyle w:val="10"/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b w:val="0"/>
          <w:sz w:val="28"/>
          <w:szCs w:val="28"/>
        </w:rPr>
        <w:t>онкурсных</w:t>
      </w:r>
      <w:r w:rsidRPr="00790FF0">
        <w:rPr>
          <w:rFonts w:ascii="PT Astra Serif" w:hAnsi="PT Astra Serif"/>
          <w:b w:val="0"/>
          <w:sz w:val="28"/>
          <w:szCs w:val="28"/>
        </w:rPr>
        <w:tab/>
        <w:t>материал</w:t>
      </w:r>
      <w:r>
        <w:rPr>
          <w:rFonts w:ascii="PT Astra Serif" w:hAnsi="PT Astra Serif"/>
          <w:b w:val="0"/>
          <w:sz w:val="28"/>
          <w:szCs w:val="28"/>
        </w:rPr>
        <w:t>ов, заявок</w:t>
      </w:r>
      <w:r w:rsidRPr="00790FF0">
        <w:rPr>
          <w:rFonts w:ascii="PT Astra Serif" w:hAnsi="PT Astra Serif"/>
          <w:b w:val="0"/>
          <w:sz w:val="28"/>
          <w:szCs w:val="28"/>
        </w:rPr>
        <w:t xml:space="preserve"> (</w:t>
      </w:r>
      <w:r w:rsidRPr="00761107">
        <w:rPr>
          <w:rFonts w:ascii="PT Astra Serif" w:hAnsi="PT Astra Serif"/>
          <w:b w:val="0"/>
          <w:sz w:val="28"/>
          <w:szCs w:val="28"/>
        </w:rPr>
        <w:t xml:space="preserve">Приложение </w:t>
      </w:r>
      <w:r>
        <w:rPr>
          <w:rFonts w:ascii="PT Astra Serif" w:hAnsi="PT Astra Serif"/>
          <w:b w:val="0"/>
          <w:sz w:val="28"/>
          <w:szCs w:val="28"/>
        </w:rPr>
        <w:t>5) и  согласий</w:t>
      </w:r>
      <w:r w:rsidRPr="00790FF0">
        <w:rPr>
          <w:rFonts w:ascii="PT Astra Serif" w:hAnsi="PT Astra Serif"/>
          <w:b w:val="0"/>
          <w:sz w:val="28"/>
          <w:szCs w:val="28"/>
        </w:rPr>
        <w:t xml:space="preserve"> на обработку персональных </w:t>
      </w:r>
      <w:r w:rsidRPr="00761107">
        <w:rPr>
          <w:rFonts w:ascii="PT Astra Serif" w:hAnsi="PT Astra Serif"/>
          <w:b w:val="0"/>
          <w:sz w:val="28"/>
          <w:szCs w:val="28"/>
        </w:rPr>
        <w:t>данных (Приложение 6)</w:t>
      </w:r>
      <w:r w:rsidRPr="00790FF0">
        <w:rPr>
          <w:rFonts w:ascii="PT Astra Serif" w:hAnsi="PT Astra Serif"/>
          <w:b w:val="0"/>
          <w:sz w:val="28"/>
          <w:szCs w:val="28"/>
        </w:rPr>
        <w:t xml:space="preserve"> </w:t>
      </w:r>
      <w:r w:rsidRPr="00845285">
        <w:rPr>
          <w:rFonts w:ascii="PT Astra Serif" w:hAnsi="PT Astra Serif"/>
          <w:sz w:val="28"/>
          <w:szCs w:val="28"/>
        </w:rPr>
        <w:t>с 20 п</w:t>
      </w:r>
      <w:r w:rsidRPr="00845285">
        <w:rPr>
          <w:rStyle w:val="a"/>
          <w:rFonts w:ascii="PT Astra Serif" w:hAnsi="PT Astra Serif"/>
          <w:b/>
          <w:sz w:val="28"/>
          <w:szCs w:val="28"/>
        </w:rPr>
        <w:t xml:space="preserve">о 26 марта </w:t>
      </w:r>
      <w:r w:rsidRPr="00790FF0">
        <w:rPr>
          <w:rFonts w:ascii="PT Astra Serif" w:hAnsi="PT Astra Serif"/>
          <w:b w:val="0"/>
          <w:color w:val="000000"/>
          <w:sz w:val="28"/>
          <w:szCs w:val="28"/>
        </w:rPr>
        <w:t>в МБУ «КГ ИМЦ» по адресу: г. Курган, ул. Гоголя-103А, кабинет № 1 (Андреева Вера Анатольевна, раб.тел.: 46-38-14)</w:t>
      </w:r>
      <w:r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23708D" w:rsidRDefault="0023708D" w:rsidP="007311EE">
      <w:pPr>
        <w:pStyle w:val="11"/>
        <w:keepNext/>
        <w:keepLines/>
        <w:shd w:val="clear" w:color="auto" w:fill="auto"/>
        <w:tabs>
          <w:tab w:val="left" w:pos="597"/>
        </w:tabs>
        <w:spacing w:line="240" w:lineRule="auto"/>
        <w:ind w:right="21"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работа жюри – с 3 по 23 апреля;</w:t>
      </w:r>
    </w:p>
    <w:p w:rsidR="0023708D" w:rsidRPr="00845285" w:rsidRDefault="0023708D" w:rsidP="007311EE">
      <w:pPr>
        <w:pStyle w:val="11"/>
        <w:keepNext/>
        <w:keepLines/>
        <w:shd w:val="clear" w:color="auto" w:fill="auto"/>
        <w:tabs>
          <w:tab w:val="left" w:pos="597"/>
        </w:tabs>
        <w:spacing w:line="240" w:lineRule="auto"/>
        <w:ind w:right="21"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- подведение итогов  и публикация результатов – с 24 по 30 апреля.</w:t>
      </w:r>
    </w:p>
    <w:p w:rsidR="0023708D" w:rsidRPr="00063015" w:rsidRDefault="0023708D" w:rsidP="007311E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 Каждый п</w:t>
      </w:r>
      <w:r w:rsidRPr="00063015">
        <w:rPr>
          <w:rFonts w:ascii="PT Astra Serif" w:hAnsi="PT Astra Serif"/>
          <w:sz w:val="28"/>
          <w:szCs w:val="28"/>
        </w:rPr>
        <w:t xml:space="preserve">едагог </w:t>
      </w:r>
      <w:r>
        <w:rPr>
          <w:rFonts w:ascii="PT Astra Serif" w:hAnsi="PT Astra Serif"/>
          <w:sz w:val="28"/>
          <w:szCs w:val="28"/>
        </w:rPr>
        <w:t xml:space="preserve">может </w:t>
      </w:r>
      <w:r w:rsidRPr="00063015">
        <w:rPr>
          <w:rFonts w:ascii="PT Astra Serif" w:hAnsi="PT Astra Serif"/>
          <w:sz w:val="28"/>
          <w:szCs w:val="28"/>
        </w:rPr>
        <w:t>представ</w:t>
      </w:r>
      <w:r>
        <w:rPr>
          <w:rFonts w:ascii="PT Astra Serif" w:hAnsi="PT Astra Serif"/>
          <w:sz w:val="28"/>
          <w:szCs w:val="28"/>
        </w:rPr>
        <w:t>ить</w:t>
      </w:r>
      <w:r w:rsidRPr="00063015">
        <w:rPr>
          <w:rFonts w:ascii="PT Astra Serif" w:hAnsi="PT Astra Serif"/>
          <w:sz w:val="28"/>
          <w:szCs w:val="28"/>
        </w:rPr>
        <w:t xml:space="preserve"> на Конкурс </w:t>
      </w:r>
      <w:r>
        <w:rPr>
          <w:rFonts w:ascii="PT Astra Serif" w:hAnsi="PT Astra Serif"/>
          <w:sz w:val="28"/>
          <w:szCs w:val="28"/>
        </w:rPr>
        <w:t xml:space="preserve">только одну </w:t>
      </w:r>
      <w:r w:rsidRPr="00063015">
        <w:rPr>
          <w:rFonts w:ascii="PT Astra Serif" w:hAnsi="PT Astra Serif"/>
          <w:sz w:val="28"/>
          <w:szCs w:val="28"/>
        </w:rPr>
        <w:t>разработк</w:t>
      </w:r>
      <w:r>
        <w:rPr>
          <w:rFonts w:ascii="PT Astra Serif" w:hAnsi="PT Astra Serif"/>
          <w:sz w:val="28"/>
          <w:szCs w:val="28"/>
        </w:rPr>
        <w:t>у</w:t>
      </w:r>
      <w:r w:rsidRPr="00063015">
        <w:rPr>
          <w:rFonts w:ascii="PT Astra Serif" w:hAnsi="PT Astra Serif"/>
          <w:sz w:val="28"/>
          <w:szCs w:val="28"/>
        </w:rPr>
        <w:t xml:space="preserve"> сценари</w:t>
      </w:r>
      <w:r>
        <w:rPr>
          <w:rFonts w:ascii="PT Astra Serif" w:hAnsi="PT Astra Serif"/>
          <w:sz w:val="28"/>
          <w:szCs w:val="28"/>
        </w:rPr>
        <w:t xml:space="preserve">я </w:t>
      </w:r>
      <w:r w:rsidRPr="00063015">
        <w:rPr>
          <w:rFonts w:ascii="PT Astra Serif" w:hAnsi="PT Astra Serif"/>
          <w:sz w:val="28"/>
          <w:szCs w:val="28"/>
        </w:rPr>
        <w:t>основных школьных дел и</w:t>
      </w:r>
      <w:r>
        <w:rPr>
          <w:rFonts w:ascii="PT Astra Serif" w:hAnsi="PT Astra Serif"/>
          <w:sz w:val="28"/>
          <w:szCs w:val="28"/>
        </w:rPr>
        <w:t xml:space="preserve">ли </w:t>
      </w:r>
      <w:r w:rsidRPr="00063015">
        <w:rPr>
          <w:rFonts w:ascii="PT Astra Serif" w:hAnsi="PT Astra Serif"/>
          <w:sz w:val="28"/>
          <w:szCs w:val="28"/>
        </w:rPr>
        <w:t>уникальн</w:t>
      </w:r>
      <w:r>
        <w:rPr>
          <w:rFonts w:ascii="PT Astra Serif" w:hAnsi="PT Astra Serif"/>
          <w:sz w:val="28"/>
          <w:szCs w:val="28"/>
        </w:rPr>
        <w:t>ой</w:t>
      </w:r>
      <w:r w:rsidRPr="00063015">
        <w:rPr>
          <w:rFonts w:ascii="PT Astra Serif" w:hAnsi="PT Astra Serif"/>
          <w:sz w:val="28"/>
          <w:szCs w:val="28"/>
        </w:rPr>
        <w:t xml:space="preserve"> воспитательн</w:t>
      </w:r>
      <w:r>
        <w:rPr>
          <w:rFonts w:ascii="PT Astra Serif" w:hAnsi="PT Astra Serif"/>
          <w:sz w:val="28"/>
          <w:szCs w:val="28"/>
        </w:rPr>
        <w:t>ой практики (далее – сценарий), востребованную</w:t>
      </w:r>
      <w:r w:rsidRPr="00063015">
        <w:rPr>
          <w:rFonts w:ascii="PT Astra Serif" w:hAnsi="PT Astra Serif"/>
          <w:sz w:val="28"/>
          <w:szCs w:val="28"/>
        </w:rPr>
        <w:t xml:space="preserve"> среди обучающихся, родителей (законных представителей) </w:t>
      </w:r>
      <w:r>
        <w:rPr>
          <w:rFonts w:ascii="PT Astra Serif" w:hAnsi="PT Astra Serif"/>
          <w:sz w:val="28"/>
          <w:szCs w:val="28"/>
        </w:rPr>
        <w:t xml:space="preserve">обучающихся </w:t>
      </w:r>
      <w:r w:rsidRPr="00063015">
        <w:rPr>
          <w:rFonts w:ascii="PT Astra Serif" w:hAnsi="PT Astra Serif"/>
          <w:sz w:val="28"/>
          <w:szCs w:val="28"/>
        </w:rPr>
        <w:t>и социальных партнеров общеоб</w:t>
      </w:r>
      <w:r>
        <w:rPr>
          <w:rFonts w:ascii="PT Astra Serif" w:hAnsi="PT Astra Serif"/>
          <w:sz w:val="28"/>
          <w:szCs w:val="28"/>
        </w:rPr>
        <w:t>разовательных организаций</w:t>
      </w:r>
      <w:r w:rsidRPr="00790FF0">
        <w:rPr>
          <w:rFonts w:ascii="PT Astra Serif" w:hAnsi="PT Astra Serif"/>
          <w:sz w:val="28"/>
          <w:szCs w:val="28"/>
        </w:rPr>
        <w:t>, оригинальность которой составляет не менее 70% при прохождении технической экспертизы через программу «Антиплагиат».</w:t>
      </w:r>
    </w:p>
    <w:p w:rsidR="0023708D" w:rsidRPr="00790FF0" w:rsidRDefault="0023708D" w:rsidP="007311E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</w:t>
      </w:r>
      <w:r w:rsidRPr="00790FF0">
        <w:rPr>
          <w:rFonts w:ascii="PT Astra Serif" w:hAnsi="PT Astra Serif"/>
          <w:sz w:val="28"/>
          <w:szCs w:val="28"/>
        </w:rPr>
        <w:t xml:space="preserve">Конкурс проводится </w:t>
      </w:r>
      <w:r>
        <w:rPr>
          <w:rFonts w:ascii="PT Astra Serif" w:hAnsi="PT Astra Serif"/>
          <w:sz w:val="28"/>
          <w:szCs w:val="28"/>
        </w:rPr>
        <w:t>путем оценки</w:t>
      </w:r>
      <w:r w:rsidRPr="00790FF0">
        <w:rPr>
          <w:rFonts w:ascii="PT Astra Serif" w:hAnsi="PT Astra Serif"/>
          <w:sz w:val="28"/>
          <w:szCs w:val="28"/>
        </w:rPr>
        <w:t xml:space="preserve"> представленных авторских работ.</w:t>
      </w:r>
    </w:p>
    <w:p w:rsidR="0023708D" w:rsidRPr="00790FF0" w:rsidRDefault="0023708D" w:rsidP="007311EE">
      <w:pPr>
        <w:pStyle w:val="BodyText"/>
        <w:tabs>
          <w:tab w:val="left" w:pos="586"/>
        </w:tabs>
        <w:ind w:left="20" w:firstLine="70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16.</w:t>
      </w:r>
      <w:r w:rsidRPr="00790FF0">
        <w:rPr>
          <w:rFonts w:ascii="PT Astra Serif" w:hAnsi="PT Astra Serif"/>
          <w:szCs w:val="28"/>
        </w:rPr>
        <w:t xml:space="preserve"> Критерии оценки конкурсного материала </w:t>
      </w:r>
      <w:r w:rsidRPr="00761107">
        <w:rPr>
          <w:rFonts w:ascii="PT Astra Serif" w:hAnsi="PT Astra Serif"/>
          <w:szCs w:val="28"/>
        </w:rPr>
        <w:t>в Приложении 7 к</w:t>
      </w:r>
      <w:r w:rsidRPr="00790FF0">
        <w:rPr>
          <w:rFonts w:ascii="PT Astra Serif" w:hAnsi="PT Astra Serif"/>
          <w:szCs w:val="28"/>
        </w:rPr>
        <w:t xml:space="preserve"> Положению.</w:t>
      </w:r>
    </w:p>
    <w:p w:rsidR="0023708D" w:rsidRPr="00790FF0" w:rsidRDefault="0023708D" w:rsidP="007311EE">
      <w:pPr>
        <w:pStyle w:val="BodyText"/>
        <w:tabs>
          <w:tab w:val="left" w:pos="280"/>
        </w:tabs>
        <w:ind w:right="21"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17</w:t>
      </w:r>
      <w:r w:rsidRPr="00790FF0">
        <w:rPr>
          <w:rFonts w:ascii="PT Astra Serif" w:hAnsi="PT Astra Serif"/>
          <w:szCs w:val="28"/>
        </w:rPr>
        <w:t>. Материалы Конкурса не возвращаются.</w:t>
      </w:r>
      <w:bookmarkStart w:id="1" w:name="bookmark8"/>
    </w:p>
    <w:bookmarkEnd w:id="1"/>
    <w:p w:rsidR="0023708D" w:rsidRPr="00063015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rFonts w:ascii="PT Astra Serif" w:hAnsi="PT Astra Serif"/>
          <w:sz w:val="28"/>
          <w:szCs w:val="28"/>
        </w:rPr>
      </w:pPr>
      <w:r w:rsidRPr="00063015">
        <w:rPr>
          <w:rFonts w:ascii="PT Astra Serif" w:hAnsi="PT Astra Serif"/>
          <w:sz w:val="28"/>
          <w:szCs w:val="28"/>
        </w:rPr>
        <w:t xml:space="preserve">18. </w:t>
      </w:r>
      <w:r>
        <w:rPr>
          <w:rStyle w:val="FontStyle11"/>
          <w:rFonts w:ascii="PT Astra Serif" w:hAnsi="PT Astra Serif"/>
          <w:sz w:val="28"/>
          <w:szCs w:val="28"/>
        </w:rPr>
        <w:t>Сценарии могут быть разработаны в соответствии с вариативными и инвариантными модулями рабочей программы воспитания:</w:t>
      </w:r>
    </w:p>
    <w:p w:rsidR="0023708D" w:rsidRPr="0044354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«Внеурочная деятельность»;</w:t>
      </w:r>
    </w:p>
    <w:p w:rsidR="0023708D" w:rsidRPr="0044354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«Внешкольные мероприятия»;</w:t>
      </w:r>
    </w:p>
    <w:p w:rsidR="0023708D" w:rsidRPr="0044354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«Взаимодействие с родителями (законными представителями)»;</w:t>
      </w:r>
    </w:p>
    <w:p w:rsidR="0023708D" w:rsidRPr="0044354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«Самоуправление»;</w:t>
      </w:r>
    </w:p>
    <w:p w:rsidR="0023708D" w:rsidRPr="0044354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«Профилактика и безопасность»;</w:t>
      </w:r>
    </w:p>
    <w:p w:rsidR="0023708D" w:rsidRPr="0044354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«Профориентация и трудовое воспитание»;</w:t>
      </w:r>
    </w:p>
    <w:p w:rsidR="0023708D" w:rsidRPr="0044354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«Патриотическое воспитание;</w:t>
      </w:r>
    </w:p>
    <w:p w:rsidR="0023708D" w:rsidRPr="00443540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«Социальное партнерство»;</w:t>
      </w:r>
    </w:p>
    <w:p w:rsidR="0023708D" w:rsidRPr="0044354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43540">
        <w:rPr>
          <w:rFonts w:ascii="PT Astra Serif" w:hAnsi="PT Astra Serif"/>
          <w:sz w:val="28"/>
          <w:szCs w:val="28"/>
        </w:rPr>
        <w:t>- «Детские общественные объединения»;</w:t>
      </w:r>
    </w:p>
    <w:p w:rsidR="0023708D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 w:rsidRPr="00443540">
        <w:rPr>
          <w:rFonts w:ascii="PT Astra Serif" w:hAnsi="PT Astra Serif"/>
          <w:sz w:val="28"/>
          <w:szCs w:val="28"/>
        </w:rPr>
        <w:t>Школьные медиа</w:t>
      </w:r>
      <w:r>
        <w:rPr>
          <w:rFonts w:ascii="PT Astra Serif" w:hAnsi="PT Astra Serif"/>
          <w:sz w:val="28"/>
          <w:szCs w:val="28"/>
        </w:rPr>
        <w:t>» и др.</w:t>
      </w:r>
    </w:p>
    <w:p w:rsidR="0023708D" w:rsidRPr="00AC5CDF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PT Astra Serif" w:hAnsi="PT Astra Serif"/>
          <w:sz w:val="28"/>
          <w:szCs w:val="28"/>
        </w:rPr>
      </w:pPr>
      <w:r w:rsidRPr="00AC5CDF">
        <w:rPr>
          <w:rFonts w:ascii="PT Astra Serif" w:hAnsi="PT Astra Serif"/>
          <w:sz w:val="28"/>
          <w:szCs w:val="28"/>
        </w:rPr>
        <w:t>19. Сценарии могут содержать различные формы досуговой</w:t>
      </w:r>
      <w:r>
        <w:rPr>
          <w:rFonts w:ascii="PT Astra Serif" w:hAnsi="PT Astra Serif"/>
          <w:sz w:val="28"/>
          <w:szCs w:val="28"/>
        </w:rPr>
        <w:t>, просветительской, социально значимой и других видов</w:t>
      </w:r>
      <w:r w:rsidRPr="00AC5CDF">
        <w:rPr>
          <w:rFonts w:ascii="PT Astra Serif" w:hAnsi="PT Astra Serif"/>
          <w:sz w:val="28"/>
          <w:szCs w:val="28"/>
        </w:rPr>
        <w:t xml:space="preserve"> деятельности для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23708D" w:rsidRPr="00AC5CDF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PT Astra Serif" w:hAnsi="PT Astra Serif"/>
          <w:sz w:val="28"/>
          <w:szCs w:val="28"/>
        </w:rPr>
      </w:pPr>
      <w:r w:rsidRPr="00AC5CDF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обучающихся,</w:t>
      </w:r>
      <w:r w:rsidRPr="00AC5CDF">
        <w:rPr>
          <w:rFonts w:ascii="PT Astra Serif" w:hAnsi="PT Astra Serif"/>
          <w:sz w:val="28"/>
          <w:szCs w:val="28"/>
        </w:rPr>
        <w:t xml:space="preserve"> состоящих на различных видах учета;</w:t>
      </w:r>
    </w:p>
    <w:p w:rsidR="0023708D" w:rsidRPr="00AC5CDF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PT Astra Serif" w:hAnsi="PT Astra Serif"/>
          <w:sz w:val="28"/>
          <w:szCs w:val="28"/>
        </w:rPr>
      </w:pPr>
      <w:r w:rsidRPr="00AC5CDF">
        <w:rPr>
          <w:rFonts w:ascii="PT Astra Serif" w:hAnsi="PT Astra Serif"/>
          <w:sz w:val="28"/>
          <w:szCs w:val="28"/>
        </w:rPr>
        <w:t>- «неорганизованной» группы детей и подростков (не охваченные дополнительным образованием);</w:t>
      </w:r>
    </w:p>
    <w:p w:rsidR="0023708D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PT Astra Serif" w:hAnsi="PT Astra Serif"/>
          <w:sz w:val="28"/>
          <w:szCs w:val="28"/>
        </w:rPr>
      </w:pPr>
      <w:r w:rsidRPr="00AC5CDF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обучающихся,</w:t>
      </w:r>
      <w:r w:rsidRPr="00AC5C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проживающих</w:t>
      </w:r>
      <w:r w:rsidRPr="00AC5CDF">
        <w:rPr>
          <w:rFonts w:ascii="PT Astra Serif" w:hAnsi="PT Astra Serif"/>
          <w:sz w:val="28"/>
          <w:szCs w:val="28"/>
        </w:rPr>
        <w:t xml:space="preserve"> в прилегающем микрорайоне (</w:t>
      </w:r>
      <w:r>
        <w:rPr>
          <w:rFonts w:ascii="PT Astra Serif" w:hAnsi="PT Astra Serif"/>
          <w:sz w:val="28"/>
          <w:szCs w:val="28"/>
        </w:rPr>
        <w:t xml:space="preserve">мероприятия, организованные </w:t>
      </w:r>
      <w:r w:rsidRPr="00AC5CDF">
        <w:rPr>
          <w:rFonts w:ascii="PT Astra Serif" w:hAnsi="PT Astra Serif"/>
          <w:sz w:val="28"/>
          <w:szCs w:val="28"/>
        </w:rPr>
        <w:t>по месту жительства</w:t>
      </w:r>
      <w:r>
        <w:rPr>
          <w:rFonts w:ascii="PT Astra Serif" w:hAnsi="PT Astra Serif"/>
          <w:sz w:val="28"/>
          <w:szCs w:val="28"/>
        </w:rPr>
        <w:t>,</w:t>
      </w:r>
      <w:r w:rsidRPr="00AC5C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AC5CDF">
        <w:rPr>
          <w:rFonts w:ascii="PT Astra Serif" w:hAnsi="PT Astra Serif"/>
          <w:sz w:val="28"/>
          <w:szCs w:val="28"/>
        </w:rPr>
        <w:t xml:space="preserve"> библиотек</w:t>
      </w:r>
      <w:r>
        <w:rPr>
          <w:rFonts w:ascii="PT Astra Serif" w:hAnsi="PT Astra Serif"/>
          <w:sz w:val="28"/>
          <w:szCs w:val="28"/>
        </w:rPr>
        <w:t>е</w:t>
      </w:r>
      <w:r w:rsidRPr="00AC5CD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AC5CDF">
        <w:rPr>
          <w:rFonts w:ascii="PT Astra Serif" w:hAnsi="PT Astra Serif"/>
          <w:sz w:val="28"/>
          <w:szCs w:val="28"/>
        </w:rPr>
        <w:t>открытых игровых площадках, в парках</w:t>
      </w:r>
      <w:r>
        <w:rPr>
          <w:rFonts w:ascii="PT Astra Serif" w:hAnsi="PT Astra Serif"/>
          <w:sz w:val="28"/>
          <w:szCs w:val="28"/>
        </w:rPr>
        <w:t>,</w:t>
      </w:r>
      <w:r w:rsidRPr="00AC5CDF">
        <w:rPr>
          <w:rFonts w:ascii="PT Astra Serif" w:hAnsi="PT Astra Serif"/>
          <w:sz w:val="28"/>
          <w:szCs w:val="28"/>
        </w:rPr>
        <w:t xml:space="preserve"> на базе торговых центров </w:t>
      </w:r>
      <w:r>
        <w:rPr>
          <w:rFonts w:ascii="PT Astra Serif" w:hAnsi="PT Astra Serif"/>
          <w:sz w:val="28"/>
          <w:szCs w:val="28"/>
        </w:rPr>
        <w:t>и т.д.);</w:t>
      </w:r>
    </w:p>
    <w:p w:rsidR="0023708D" w:rsidRPr="00AC5CDF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всех категорий обучающихся образовательных организаций.</w:t>
      </w:r>
    </w:p>
    <w:p w:rsidR="0023708D" w:rsidRPr="00790FF0" w:rsidRDefault="0023708D" w:rsidP="007311EE">
      <w:pPr>
        <w:pStyle w:val="Style4"/>
        <w:widowControl/>
        <w:spacing w:line="240" w:lineRule="auto"/>
        <w:ind w:firstLine="709"/>
        <w:rPr>
          <w:rStyle w:val="FontStyle11"/>
          <w:rFonts w:ascii="PT Astra Serif" w:hAnsi="PT Astra Serif"/>
          <w:sz w:val="28"/>
          <w:szCs w:val="28"/>
        </w:rPr>
      </w:pPr>
      <w:bookmarkStart w:id="2" w:name="bookmark9"/>
      <w:r>
        <w:rPr>
          <w:rStyle w:val="10"/>
          <w:rFonts w:ascii="PT Astra Serif" w:hAnsi="PT Astra Serif"/>
          <w:b w:val="0"/>
          <w:sz w:val="28"/>
          <w:szCs w:val="28"/>
        </w:rPr>
        <w:t>20</w:t>
      </w:r>
      <w:r w:rsidRPr="00790FF0">
        <w:rPr>
          <w:rStyle w:val="10"/>
          <w:rFonts w:ascii="PT Astra Serif" w:hAnsi="PT Astra Serif"/>
          <w:b w:val="0"/>
          <w:sz w:val="28"/>
          <w:szCs w:val="28"/>
        </w:rPr>
        <w:t>.</w:t>
      </w:r>
      <w:r w:rsidRPr="00790FF0">
        <w:rPr>
          <w:rStyle w:val="10"/>
          <w:rFonts w:ascii="PT Astra Serif" w:hAnsi="PT Astra Serif"/>
          <w:sz w:val="28"/>
          <w:szCs w:val="28"/>
        </w:rPr>
        <w:t xml:space="preserve"> </w:t>
      </w:r>
      <w:r w:rsidRPr="00790FF0">
        <w:rPr>
          <w:rStyle w:val="FontStyle11"/>
          <w:rFonts w:ascii="PT Astra Serif" w:hAnsi="PT Astra Serif"/>
          <w:sz w:val="28"/>
          <w:szCs w:val="28"/>
        </w:rPr>
        <w:t xml:space="preserve">Представляемые </w:t>
      </w:r>
      <w:r>
        <w:rPr>
          <w:rStyle w:val="FontStyle11"/>
          <w:rFonts w:ascii="PT Astra Serif" w:hAnsi="PT Astra Serif"/>
          <w:sz w:val="28"/>
          <w:szCs w:val="28"/>
        </w:rPr>
        <w:t>сценарии</w:t>
      </w:r>
      <w:r w:rsidRPr="00790FF0">
        <w:rPr>
          <w:rStyle w:val="FontStyle11"/>
          <w:rFonts w:ascii="PT Astra Serif" w:hAnsi="PT Astra Serif"/>
          <w:sz w:val="28"/>
          <w:szCs w:val="28"/>
        </w:rPr>
        <w:t xml:space="preserve"> должны отвечать следующим общим требованиям:</w:t>
      </w:r>
    </w:p>
    <w:p w:rsidR="0023708D" w:rsidRPr="00790FF0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rFonts w:ascii="PT Astra Serif" w:hAnsi="PT Astra Serif"/>
          <w:sz w:val="28"/>
          <w:szCs w:val="28"/>
        </w:rPr>
      </w:pPr>
      <w:r w:rsidRPr="00790FF0">
        <w:rPr>
          <w:rStyle w:val="FontStyle11"/>
          <w:rFonts w:ascii="PT Astra Serif" w:hAnsi="PT Astra Serif"/>
          <w:sz w:val="28"/>
          <w:szCs w:val="28"/>
        </w:rPr>
        <w:t xml:space="preserve">- </w:t>
      </w:r>
      <w:r>
        <w:rPr>
          <w:rStyle w:val="FontStyle11"/>
          <w:rFonts w:ascii="PT Astra Serif" w:hAnsi="PT Astra Serif"/>
          <w:sz w:val="28"/>
          <w:szCs w:val="28"/>
        </w:rPr>
        <w:t>сценарий</w:t>
      </w:r>
      <w:r w:rsidRPr="00790FF0">
        <w:rPr>
          <w:rStyle w:val="FontStyle11"/>
          <w:rFonts w:ascii="PT Astra Serif" w:hAnsi="PT Astra Serif"/>
          <w:sz w:val="28"/>
          <w:szCs w:val="28"/>
        </w:rPr>
        <w:t xml:space="preserve">  долж</w:t>
      </w:r>
      <w:r>
        <w:rPr>
          <w:rStyle w:val="FontStyle11"/>
          <w:rFonts w:ascii="PT Astra Serif" w:hAnsi="PT Astra Serif"/>
          <w:sz w:val="28"/>
          <w:szCs w:val="28"/>
        </w:rPr>
        <w:t>е</w:t>
      </w:r>
      <w:r w:rsidRPr="00790FF0">
        <w:rPr>
          <w:rStyle w:val="FontStyle11"/>
          <w:rFonts w:ascii="PT Astra Serif" w:hAnsi="PT Astra Serif"/>
          <w:sz w:val="28"/>
          <w:szCs w:val="28"/>
        </w:rPr>
        <w:t>н соответствовать тематике Конкурса;</w:t>
      </w:r>
    </w:p>
    <w:p w:rsidR="0023708D" w:rsidRPr="00790FF0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rFonts w:ascii="PT Astra Serif" w:hAnsi="PT Astra Serif"/>
          <w:sz w:val="28"/>
          <w:szCs w:val="28"/>
        </w:rPr>
      </w:pPr>
      <w:r w:rsidRPr="00790FF0">
        <w:rPr>
          <w:rStyle w:val="FontStyle11"/>
          <w:rFonts w:ascii="PT Astra Serif" w:hAnsi="PT Astra Serif"/>
          <w:sz w:val="28"/>
          <w:szCs w:val="28"/>
        </w:rPr>
        <w:t>- текст, сопровождающий работу, должен быть кратким, лаконичным и оригинальным;</w:t>
      </w:r>
    </w:p>
    <w:p w:rsidR="0023708D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rFonts w:ascii="PT Astra Serif" w:hAnsi="PT Astra Serif"/>
          <w:sz w:val="28"/>
          <w:szCs w:val="28"/>
        </w:rPr>
      </w:pPr>
      <w:r w:rsidRPr="00790FF0">
        <w:rPr>
          <w:rStyle w:val="FontStyle11"/>
          <w:rFonts w:ascii="PT Astra Serif" w:hAnsi="PT Astra Serif"/>
          <w:sz w:val="28"/>
          <w:szCs w:val="28"/>
        </w:rPr>
        <w:t xml:space="preserve">- не допускается наличие в сценарии </w:t>
      </w:r>
      <w:r>
        <w:rPr>
          <w:rStyle w:val="FontStyle11"/>
          <w:rFonts w:ascii="PT Astra Serif" w:hAnsi="PT Astra Serif"/>
          <w:sz w:val="28"/>
          <w:szCs w:val="28"/>
        </w:rPr>
        <w:t xml:space="preserve">информации и </w:t>
      </w:r>
      <w:r w:rsidRPr="00790FF0">
        <w:rPr>
          <w:rStyle w:val="FontStyle11"/>
          <w:rFonts w:ascii="PT Astra Serif" w:hAnsi="PT Astra Serif"/>
          <w:sz w:val="28"/>
          <w:szCs w:val="28"/>
        </w:rPr>
        <w:t xml:space="preserve">сведений, не </w:t>
      </w:r>
      <w:r>
        <w:rPr>
          <w:rStyle w:val="FontStyle11"/>
          <w:rFonts w:ascii="PT Astra Serif" w:hAnsi="PT Astra Serif"/>
          <w:sz w:val="28"/>
          <w:szCs w:val="28"/>
        </w:rPr>
        <w:t xml:space="preserve"> совместимых с задачами образования и воспитания обучающихся;</w:t>
      </w:r>
    </w:p>
    <w:p w:rsidR="0023708D" w:rsidRPr="001C26AC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09"/>
        <w:rPr>
          <w:rFonts w:ascii="PT Astra Serif" w:hAnsi="PT Astra Serif"/>
          <w:i/>
          <w:sz w:val="28"/>
          <w:szCs w:val="28"/>
        </w:rPr>
      </w:pPr>
      <w:r w:rsidRPr="00790FF0">
        <w:rPr>
          <w:rStyle w:val="FontStyle11"/>
          <w:rFonts w:ascii="PT Astra Serif" w:hAnsi="PT Astra Serif"/>
          <w:sz w:val="28"/>
          <w:szCs w:val="28"/>
        </w:rPr>
        <w:t xml:space="preserve">- </w:t>
      </w:r>
      <w:r w:rsidRPr="00FE0DDA">
        <w:rPr>
          <w:rStyle w:val="FontStyle11"/>
          <w:rFonts w:ascii="PT Astra Serif" w:hAnsi="PT Astra Serif"/>
          <w:sz w:val="28"/>
          <w:szCs w:val="28"/>
        </w:rPr>
        <w:t>сценарий</w:t>
      </w:r>
      <w:r>
        <w:rPr>
          <w:rStyle w:val="FontStyle11"/>
          <w:rFonts w:ascii="PT Astra Serif" w:hAnsi="PT Astra Serif"/>
          <w:sz w:val="28"/>
          <w:szCs w:val="28"/>
        </w:rPr>
        <w:t xml:space="preserve"> </w:t>
      </w:r>
      <w:r w:rsidRPr="00FE0DDA">
        <w:rPr>
          <w:rStyle w:val="FontStyle11"/>
          <w:rFonts w:ascii="PT Astra Serif" w:hAnsi="PT Astra Serif"/>
          <w:sz w:val="28"/>
          <w:szCs w:val="28"/>
        </w:rPr>
        <w:t xml:space="preserve">должен содержать: </w:t>
      </w:r>
      <w:r w:rsidRPr="00FE0DDA">
        <w:rPr>
          <w:rFonts w:ascii="PT Astra Serif" w:hAnsi="PT Astra Serif" w:cs="Segoe UI"/>
          <w:color w:val="010101"/>
          <w:sz w:val="28"/>
          <w:szCs w:val="28"/>
        </w:rPr>
        <w:t xml:space="preserve">основные векторы осуществления воспитательной работы </w:t>
      </w:r>
      <w:r>
        <w:rPr>
          <w:rFonts w:ascii="PT Astra Serif" w:hAnsi="PT Astra Serif" w:cs="Segoe UI"/>
          <w:color w:val="010101"/>
          <w:sz w:val="28"/>
          <w:szCs w:val="28"/>
        </w:rPr>
        <w:t>общеобразовательной организации</w:t>
      </w:r>
      <w:r w:rsidRPr="00FE0DDA">
        <w:rPr>
          <w:rFonts w:ascii="PT Astra Serif" w:hAnsi="PT Astra Serif" w:cs="Segoe UI"/>
          <w:color w:val="010101"/>
          <w:sz w:val="28"/>
          <w:szCs w:val="28"/>
        </w:rPr>
        <w:t>, ориентирующие ее на решение цели и задач воспитания, различные виды индивидуальной или совместной с детьми деятельности педагогов, используемые ими в процессе воспитания;</w:t>
      </w:r>
      <w:r w:rsidRPr="00FE0DDA">
        <w:rPr>
          <w:rStyle w:val="FontStyle11"/>
          <w:rFonts w:ascii="PT Astra Serif" w:hAnsi="PT Astra Serif"/>
          <w:sz w:val="28"/>
          <w:szCs w:val="28"/>
        </w:rPr>
        <w:t xml:space="preserve"> должен быть направлен на </w:t>
      </w:r>
      <w:r w:rsidRPr="00FE0DDA">
        <w:rPr>
          <w:rFonts w:ascii="PT Astra Serif" w:hAnsi="PT Astra Serif" w:cs="Segoe UI"/>
          <w:color w:val="010101"/>
          <w:sz w:val="28"/>
          <w:szCs w:val="28"/>
        </w:rPr>
        <w:t>целевые приоритеты, соответствующие возрастным особенностям младших школьников, подростков и старшеклассников.</w:t>
      </w:r>
    </w:p>
    <w:p w:rsidR="0023708D" w:rsidRPr="00790FF0" w:rsidRDefault="0023708D" w:rsidP="007311EE">
      <w:pPr>
        <w:pStyle w:val="Style4"/>
        <w:widowControl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311EE">
      <w:pPr>
        <w:pStyle w:val="Style4"/>
        <w:widowControl/>
        <w:tabs>
          <w:tab w:val="left" w:pos="0"/>
        </w:tabs>
        <w:spacing w:line="360" w:lineRule="auto"/>
        <w:jc w:val="center"/>
        <w:rPr>
          <w:rStyle w:val="FontStyle11"/>
          <w:rFonts w:ascii="PT Astra Serif" w:hAnsi="PT Astra Serif"/>
          <w:b/>
          <w:sz w:val="28"/>
          <w:szCs w:val="28"/>
        </w:rPr>
      </w:pPr>
      <w:r w:rsidRPr="00790FF0">
        <w:rPr>
          <w:rFonts w:ascii="PT Astra Serif" w:hAnsi="PT Astra Serif"/>
          <w:b/>
          <w:sz w:val="28"/>
          <w:szCs w:val="28"/>
        </w:rPr>
        <w:t>5. Требования к конкурсным работам</w:t>
      </w:r>
    </w:p>
    <w:p w:rsidR="0023708D" w:rsidRPr="00790FF0" w:rsidRDefault="0023708D" w:rsidP="007311EE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rFonts w:ascii="PT Astra Serif" w:hAnsi="PT Astra Serif"/>
          <w:sz w:val="28"/>
          <w:szCs w:val="28"/>
        </w:rPr>
      </w:pPr>
      <w:r>
        <w:rPr>
          <w:rStyle w:val="FontStyle11"/>
          <w:rFonts w:ascii="PT Astra Serif" w:hAnsi="PT Astra Serif"/>
          <w:sz w:val="28"/>
          <w:szCs w:val="28"/>
        </w:rPr>
        <w:t>21</w:t>
      </w:r>
      <w:r w:rsidRPr="00790FF0">
        <w:rPr>
          <w:rStyle w:val="FontStyle11"/>
          <w:rFonts w:ascii="PT Astra Serif" w:hAnsi="PT Astra Serif"/>
          <w:sz w:val="28"/>
          <w:szCs w:val="28"/>
        </w:rPr>
        <w:t>. Технические требования к разработке сценария.</w:t>
      </w:r>
    </w:p>
    <w:p w:rsidR="0023708D" w:rsidRPr="00790FF0" w:rsidRDefault="0023708D" w:rsidP="007311EE">
      <w:pPr>
        <w:pStyle w:val="BodyTextIndent3"/>
        <w:spacing w:after="0"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Материалы оформляются</w:t>
      </w:r>
      <w:r>
        <w:rPr>
          <w:rFonts w:ascii="PT Astra Serif" w:hAnsi="PT Astra Serif"/>
          <w:sz w:val="28"/>
          <w:szCs w:val="28"/>
        </w:rPr>
        <w:t xml:space="preserve"> в соответствии с образцом (</w:t>
      </w:r>
      <w:r w:rsidRPr="00790FF0">
        <w:rPr>
          <w:rFonts w:ascii="PT Astra Serif" w:hAnsi="PT Astra Serif"/>
          <w:sz w:val="28"/>
          <w:szCs w:val="28"/>
        </w:rPr>
        <w:t>Приложение 2).</w:t>
      </w:r>
    </w:p>
    <w:p w:rsidR="0023708D" w:rsidRPr="00790FF0" w:rsidRDefault="0023708D" w:rsidP="007311E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Pr="00790FF0">
        <w:rPr>
          <w:rFonts w:ascii="PT Astra Serif" w:hAnsi="PT Astra Serif"/>
          <w:bCs/>
          <w:sz w:val="28"/>
          <w:szCs w:val="28"/>
        </w:rPr>
        <w:t xml:space="preserve">олжны быть тщательно </w:t>
      </w:r>
      <w:r w:rsidRPr="00796FD2">
        <w:rPr>
          <w:rFonts w:ascii="PT Astra Serif" w:hAnsi="PT Astra Serif"/>
          <w:bCs/>
          <w:sz w:val="28"/>
          <w:szCs w:val="28"/>
        </w:rPr>
        <w:t>отредактированы - а</w:t>
      </w:r>
      <w:r w:rsidRPr="00796FD2">
        <w:rPr>
          <w:rFonts w:ascii="PT Astra Serif" w:hAnsi="PT Astra Serif"/>
          <w:sz w:val="28"/>
          <w:szCs w:val="28"/>
        </w:rPr>
        <w:t>вторы</w:t>
      </w:r>
      <w:r w:rsidRPr="00790FF0">
        <w:rPr>
          <w:rFonts w:ascii="PT Astra Serif" w:hAnsi="PT Astra Serif"/>
          <w:sz w:val="28"/>
          <w:szCs w:val="28"/>
        </w:rPr>
        <w:t xml:space="preserve"> материалов несут ответственность за орфографию, точность приведенных цитат, собственных имен, прочих сведений и соответствие ссылок оригиналу.</w:t>
      </w:r>
    </w:p>
    <w:p w:rsidR="0023708D" w:rsidRPr="00790FF0" w:rsidRDefault="0023708D" w:rsidP="007311EE">
      <w:pPr>
        <w:pStyle w:val="BodyTextIndent3"/>
        <w:spacing w:after="0" w:line="240" w:lineRule="auto"/>
        <w:ind w:left="0" w:firstLine="720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Страницы материалов должны быть пронумерованы.</w:t>
      </w:r>
    </w:p>
    <w:p w:rsidR="0023708D" w:rsidRDefault="0023708D" w:rsidP="007311EE">
      <w:pPr>
        <w:pStyle w:val="BodyText"/>
        <w:ind w:firstLine="709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szCs w:val="28"/>
        </w:rPr>
        <w:t>Название работы печатается строчными буквами по центру.</w:t>
      </w:r>
      <w:r w:rsidRPr="00830EC9">
        <w:rPr>
          <w:rFonts w:ascii="PT Astra Serif" w:hAnsi="PT Astra Serif"/>
          <w:bCs/>
          <w:szCs w:val="28"/>
        </w:rPr>
        <w:t xml:space="preserve"> 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Инициалы, фамилия автора, должность  печатается в начале текста под заголовком справа. На следующей стро</w:t>
      </w:r>
      <w:r>
        <w:rPr>
          <w:rFonts w:ascii="PT Astra Serif" w:hAnsi="PT Astra Serif"/>
          <w:bCs/>
          <w:szCs w:val="28"/>
        </w:rPr>
        <w:t>ке указывается место работы (</w:t>
      </w:r>
      <w:r w:rsidRPr="00790FF0">
        <w:rPr>
          <w:rFonts w:ascii="PT Astra Serif" w:hAnsi="PT Astra Serif"/>
          <w:bCs/>
          <w:szCs w:val="28"/>
        </w:rPr>
        <w:t>Приложение 1).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 xml:space="preserve">Ниже прописываются: 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- ц</w:t>
      </w:r>
      <w:r w:rsidRPr="00790FF0">
        <w:rPr>
          <w:rFonts w:ascii="PT Astra Serif" w:hAnsi="PT Astra Serif"/>
          <w:szCs w:val="28"/>
        </w:rPr>
        <w:t>елевая аудитория воспитательного мероприятия (с указанием возраста/класса);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- р</w:t>
      </w:r>
      <w:r w:rsidRPr="00790FF0">
        <w:rPr>
          <w:rFonts w:ascii="PT Astra Serif" w:hAnsi="PT Astra Serif"/>
          <w:szCs w:val="28"/>
        </w:rPr>
        <w:t>оль и место воспитательного мероприятия в системе работы педагога (связь с другими мероприятиями, преемственность);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- ц</w:t>
      </w:r>
      <w:r w:rsidRPr="00790FF0">
        <w:rPr>
          <w:rFonts w:ascii="PT Astra Serif" w:hAnsi="PT Astra Serif"/>
          <w:szCs w:val="28"/>
        </w:rPr>
        <w:t>ель, задачи и планируемые результаты воспитательного мероприятия;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- ф</w:t>
      </w:r>
      <w:r w:rsidRPr="00790FF0">
        <w:rPr>
          <w:rFonts w:ascii="PT Astra Serif" w:hAnsi="PT Astra Serif"/>
          <w:szCs w:val="28"/>
        </w:rPr>
        <w:t>орма проведения воспитательного мероприятия и обоснование ее выбора;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</w:rPr>
      </w:pPr>
      <w:r w:rsidRPr="00790FF0">
        <w:rPr>
          <w:rFonts w:ascii="PT Astra Serif" w:hAnsi="PT Astra Serif"/>
          <w:bCs/>
        </w:rPr>
        <w:t>- р</w:t>
      </w:r>
      <w:r w:rsidRPr="00790FF0">
        <w:rPr>
          <w:rFonts w:ascii="PT Astra Serif" w:hAnsi="PT Astra Serif"/>
        </w:rPr>
        <w:t>есурсы, необходимые для подготовки и проведения мероприятия (кадровые, методические, материально-технические, информационные и др.)</w:t>
      </w:r>
      <w:bookmarkStart w:id="3" w:name="bookmark11"/>
      <w:r w:rsidRPr="00790FF0">
        <w:rPr>
          <w:rFonts w:ascii="PT Astra Serif" w:hAnsi="PT Astra Serif"/>
        </w:rPr>
        <w:t>;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</w:rPr>
      </w:pPr>
      <w:r w:rsidRPr="00790FF0">
        <w:rPr>
          <w:rFonts w:ascii="PT Astra Serif" w:hAnsi="PT Astra Serif"/>
        </w:rPr>
        <w:t>- с</w:t>
      </w:r>
      <w:r w:rsidRPr="00790FF0">
        <w:rPr>
          <w:rFonts w:ascii="PT Astra Serif" w:hAnsi="PT Astra Serif"/>
          <w:szCs w:val="28"/>
        </w:rPr>
        <w:t xml:space="preserve">сылки на актуальную информацию о проведенном мероприятии по разработанному сценарию, размещенные на сайте образовательной организации и/или на официальные страницы в социальных сетях </w:t>
      </w:r>
      <w:r w:rsidRPr="00790FF0">
        <w:rPr>
          <w:rFonts w:ascii="PT Astra Serif" w:hAnsi="PT Astra Serif"/>
          <w:i/>
          <w:szCs w:val="28"/>
        </w:rPr>
        <w:t>(при наличии).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/>
          <w:bCs/>
          <w:szCs w:val="28"/>
        </w:rPr>
      </w:pPr>
      <w:r w:rsidRPr="00790FF0">
        <w:rPr>
          <w:rFonts w:ascii="PT Astra Serif" w:hAnsi="PT Astra Serif"/>
        </w:rPr>
        <w:t>В о</w:t>
      </w:r>
      <w:r w:rsidRPr="00790FF0">
        <w:rPr>
          <w:rStyle w:val="10"/>
          <w:rFonts w:ascii="PT Astra Serif" w:hAnsi="PT Astra Serif"/>
          <w:b w:val="0"/>
          <w:sz w:val="28"/>
          <w:szCs w:val="28"/>
        </w:rPr>
        <w:t>сновной части</w:t>
      </w:r>
      <w:bookmarkEnd w:id="3"/>
      <w:r w:rsidRPr="00790FF0">
        <w:rPr>
          <w:rStyle w:val="10"/>
          <w:rFonts w:ascii="PT Astra Serif" w:hAnsi="PT Astra Serif"/>
          <w:b w:val="0"/>
          <w:sz w:val="28"/>
          <w:szCs w:val="28"/>
        </w:rPr>
        <w:t xml:space="preserve"> сценария идет: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/>
          <w:bCs/>
          <w:szCs w:val="28"/>
        </w:rPr>
      </w:pPr>
      <w:r w:rsidRPr="00790FF0">
        <w:rPr>
          <w:rFonts w:ascii="PT Astra Serif" w:hAnsi="PT Astra Serif"/>
          <w:b/>
          <w:bCs/>
          <w:szCs w:val="28"/>
        </w:rPr>
        <w:t xml:space="preserve">- </w:t>
      </w:r>
      <w:r w:rsidRPr="00790FF0">
        <w:rPr>
          <w:rFonts w:ascii="PT Astra Serif" w:hAnsi="PT Astra Serif"/>
          <w:bCs/>
          <w:szCs w:val="28"/>
        </w:rPr>
        <w:t>о</w:t>
      </w:r>
      <w:r w:rsidRPr="00790FF0">
        <w:rPr>
          <w:rFonts w:ascii="PT Astra Serif" w:hAnsi="PT Astra Serif"/>
          <w:szCs w:val="28"/>
        </w:rPr>
        <w:t>писание подготовки воспитательного мероприятия (воспитательной практики);</w:t>
      </w:r>
    </w:p>
    <w:p w:rsidR="0023708D" w:rsidRPr="00790FF0" w:rsidRDefault="0023708D" w:rsidP="007311EE">
      <w:pPr>
        <w:pStyle w:val="BodyText"/>
        <w:ind w:firstLine="709"/>
        <w:jc w:val="both"/>
        <w:rPr>
          <w:rFonts w:ascii="PT Astra Serif" w:hAnsi="PT Astra Serif"/>
          <w:b/>
          <w:bCs/>
          <w:szCs w:val="28"/>
        </w:rPr>
      </w:pPr>
      <w:r w:rsidRPr="00790FF0">
        <w:rPr>
          <w:rFonts w:ascii="PT Astra Serif" w:hAnsi="PT Astra Serif"/>
          <w:b/>
          <w:bCs/>
          <w:szCs w:val="28"/>
        </w:rPr>
        <w:t xml:space="preserve">- </w:t>
      </w:r>
      <w:r w:rsidRPr="00790FF0">
        <w:rPr>
          <w:rFonts w:ascii="PT Astra Serif" w:hAnsi="PT Astra Serif"/>
          <w:bCs/>
          <w:szCs w:val="28"/>
        </w:rPr>
        <w:t>о</w:t>
      </w:r>
      <w:r w:rsidRPr="00790FF0">
        <w:rPr>
          <w:rFonts w:ascii="PT Astra Serif" w:hAnsi="PT Astra Serif"/>
          <w:szCs w:val="28"/>
        </w:rPr>
        <w:t>писание проведения мероприятия (сценарий, конспект, дидактическая карта мероприятия и др.).</w:t>
      </w:r>
    </w:p>
    <w:p w:rsidR="0023708D" w:rsidRPr="00790FF0" w:rsidRDefault="0023708D" w:rsidP="007311EE">
      <w:pPr>
        <w:spacing w:after="0" w:line="240" w:lineRule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22</w:t>
      </w:r>
      <w:r w:rsidRPr="00790FF0">
        <w:rPr>
          <w:rFonts w:ascii="PT Astra Serif" w:hAnsi="PT Astra Serif"/>
          <w:sz w:val="28"/>
          <w:szCs w:val="28"/>
        </w:rPr>
        <w:t xml:space="preserve">. </w:t>
      </w:r>
      <w:r w:rsidRPr="00790FF0">
        <w:rPr>
          <w:rFonts w:ascii="PT Astra Serif" w:hAnsi="PT Astra Serif"/>
          <w:sz w:val="28"/>
        </w:rPr>
        <w:t>В конце сценария в указанном порядке помещаются:</w:t>
      </w:r>
    </w:p>
    <w:p w:rsidR="0023708D" w:rsidRPr="00790FF0" w:rsidRDefault="0023708D" w:rsidP="007311EE">
      <w:pPr>
        <w:numPr>
          <w:ilvl w:val="0"/>
          <w:numId w:val="26"/>
        </w:numPr>
        <w:spacing w:after="0" w:line="240" w:lineRule="auto"/>
        <w:ind w:left="0" w:firstLine="720"/>
        <w:rPr>
          <w:rFonts w:ascii="PT Astra Serif" w:hAnsi="PT Astra Serif"/>
          <w:bCs/>
          <w:caps/>
          <w:sz w:val="28"/>
        </w:rPr>
      </w:pPr>
      <w:r w:rsidRPr="00790FF0">
        <w:rPr>
          <w:rFonts w:ascii="PT Astra Serif" w:hAnsi="PT Astra Serif"/>
          <w:bCs/>
          <w:caps/>
          <w:sz w:val="28"/>
        </w:rPr>
        <w:t xml:space="preserve">Приложения </w:t>
      </w:r>
      <w:r>
        <w:rPr>
          <w:rFonts w:ascii="PT Astra Serif" w:hAnsi="PT Astra Serif"/>
          <w:sz w:val="28"/>
          <w:szCs w:val="28"/>
        </w:rPr>
        <w:t>(</w:t>
      </w:r>
      <w:r w:rsidRPr="00761107">
        <w:rPr>
          <w:rFonts w:ascii="PT Astra Serif" w:hAnsi="PT Astra Serif"/>
          <w:sz w:val="28"/>
          <w:szCs w:val="28"/>
        </w:rPr>
        <w:t>Приложение 4)</w:t>
      </w:r>
      <w:r w:rsidRPr="00761107">
        <w:rPr>
          <w:rFonts w:ascii="PT Astra Serif" w:hAnsi="PT Astra Serif"/>
          <w:bCs/>
          <w:caps/>
          <w:sz w:val="28"/>
          <w:szCs w:val="28"/>
        </w:rPr>
        <w:t>;</w:t>
      </w:r>
    </w:p>
    <w:p w:rsidR="0023708D" w:rsidRPr="00483695" w:rsidRDefault="0023708D" w:rsidP="007311EE">
      <w:pPr>
        <w:numPr>
          <w:ilvl w:val="0"/>
          <w:numId w:val="26"/>
        </w:numPr>
        <w:spacing w:after="0" w:line="240" w:lineRule="auto"/>
        <w:ind w:left="0" w:firstLine="720"/>
        <w:rPr>
          <w:rFonts w:ascii="PT Astra Serif" w:hAnsi="PT Astra Serif"/>
          <w:bCs/>
          <w:caps/>
          <w:sz w:val="28"/>
        </w:rPr>
      </w:pPr>
      <w:bookmarkStart w:id="4" w:name="_GoBack"/>
      <w:bookmarkEnd w:id="4"/>
      <w:r w:rsidRPr="00483695">
        <w:rPr>
          <w:rFonts w:ascii="PT Astra Serif" w:hAnsi="PT Astra Serif"/>
          <w:bCs/>
          <w:caps/>
          <w:sz w:val="28"/>
        </w:rPr>
        <w:t>Список ИСПОЛЬЗОВАННЫХ ИСТОЧНИКОВ.</w:t>
      </w:r>
    </w:p>
    <w:p w:rsidR="0023708D" w:rsidRDefault="0023708D" w:rsidP="007311EE">
      <w:pPr>
        <w:pStyle w:val="Heading4"/>
        <w:spacing w:before="0" w:after="0" w:line="240" w:lineRule="auto"/>
        <w:ind w:firstLine="720"/>
        <w:jc w:val="both"/>
        <w:rPr>
          <w:rFonts w:ascii="PT Astra Serif" w:hAnsi="PT Astra Serif"/>
          <w:b w:val="0"/>
        </w:rPr>
      </w:pPr>
      <w:r w:rsidRPr="00790FF0">
        <w:rPr>
          <w:rFonts w:ascii="PT Astra Serif" w:hAnsi="PT Astra Serif"/>
          <w:b w:val="0"/>
        </w:rPr>
        <w:t>Список рекомендуемой или используемой литературы</w:t>
      </w:r>
      <w:r>
        <w:rPr>
          <w:rFonts w:ascii="PT Astra Serif" w:hAnsi="PT Astra Serif"/>
          <w:b w:val="0"/>
        </w:rPr>
        <w:t>, интернет-источников, статьи из газет или журнала располагаю</w:t>
      </w:r>
      <w:r w:rsidRPr="00790FF0">
        <w:rPr>
          <w:rFonts w:ascii="PT Astra Serif" w:hAnsi="PT Astra Serif"/>
          <w:b w:val="0"/>
        </w:rPr>
        <w:t>тся либо в алфавитном порядке, либо в соответствии со сроком выхода работы из печати. Алфавитное расположение встречается чаще. Если у книги нет автора, то в списке она указывается в алфавитном порядке по названию. Описание должно соответствовать библиографическим требованиям: автор, название, город, в котором книга издана, издательс</w:t>
      </w:r>
      <w:r>
        <w:rPr>
          <w:rFonts w:ascii="PT Astra Serif" w:hAnsi="PT Astra Serif"/>
          <w:b w:val="0"/>
        </w:rPr>
        <w:t>тво, год издания, страницы (</w:t>
      </w:r>
      <w:r w:rsidRPr="00790FF0">
        <w:rPr>
          <w:rFonts w:ascii="PT Astra Serif" w:hAnsi="PT Astra Serif"/>
          <w:b w:val="0"/>
        </w:rPr>
        <w:t xml:space="preserve">Приложение 3). </w:t>
      </w:r>
    </w:p>
    <w:p w:rsidR="0023708D" w:rsidRPr="00790FF0" w:rsidRDefault="0023708D" w:rsidP="007311EE">
      <w:pPr>
        <w:pStyle w:val="BodyText"/>
        <w:tabs>
          <w:tab w:val="left" w:pos="749"/>
        </w:tabs>
        <w:ind w:right="21"/>
        <w:jc w:val="both"/>
        <w:rPr>
          <w:rFonts w:ascii="PT Astra Serif" w:hAnsi="PT Astra Serif"/>
        </w:rPr>
      </w:pPr>
    </w:p>
    <w:p w:rsidR="0023708D" w:rsidRPr="00830EC9" w:rsidRDefault="0023708D" w:rsidP="007311EE">
      <w:pPr>
        <w:pStyle w:val="11"/>
        <w:keepNext/>
        <w:keepLines/>
        <w:shd w:val="clear" w:color="auto" w:fill="auto"/>
        <w:spacing w:line="360" w:lineRule="auto"/>
        <w:jc w:val="center"/>
        <w:rPr>
          <w:rFonts w:ascii="PT Astra Serif" w:hAnsi="PT Astra Serif"/>
          <w:sz w:val="28"/>
          <w:szCs w:val="28"/>
        </w:rPr>
      </w:pPr>
      <w:bookmarkStart w:id="5" w:name="bookmark14"/>
      <w:bookmarkEnd w:id="2"/>
      <w:r>
        <w:rPr>
          <w:rStyle w:val="10"/>
          <w:rFonts w:ascii="PT Astra Serif" w:hAnsi="PT Astra Serif"/>
          <w:b/>
          <w:bCs/>
          <w:sz w:val="28"/>
          <w:szCs w:val="28"/>
        </w:rPr>
        <w:t>6. П</w:t>
      </w:r>
      <w:r w:rsidRPr="00790FF0">
        <w:rPr>
          <w:rStyle w:val="10"/>
          <w:rFonts w:ascii="PT Astra Serif" w:hAnsi="PT Astra Serif"/>
          <w:b/>
          <w:bCs/>
          <w:sz w:val="28"/>
          <w:szCs w:val="28"/>
        </w:rPr>
        <w:t>одведение итогов</w:t>
      </w:r>
      <w:bookmarkEnd w:id="5"/>
      <w:r w:rsidRPr="00880A77">
        <w:rPr>
          <w:rStyle w:val="10"/>
          <w:rFonts w:ascii="PT Astra Serif" w:hAnsi="PT Astra Serif"/>
          <w:b/>
          <w:bCs/>
          <w:sz w:val="28"/>
          <w:szCs w:val="28"/>
        </w:rPr>
        <w:t xml:space="preserve"> </w:t>
      </w:r>
      <w:r w:rsidRPr="00790FF0">
        <w:rPr>
          <w:rStyle w:val="10"/>
          <w:rFonts w:ascii="PT Astra Serif" w:hAnsi="PT Astra Serif"/>
          <w:b/>
          <w:bCs/>
          <w:sz w:val="28"/>
          <w:szCs w:val="28"/>
        </w:rPr>
        <w:t>Конкурса</w:t>
      </w:r>
    </w:p>
    <w:p w:rsidR="0023708D" w:rsidRPr="00790FF0" w:rsidRDefault="0023708D" w:rsidP="007311EE">
      <w:pPr>
        <w:pStyle w:val="BodyText"/>
        <w:ind w:left="20" w:firstLine="70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23</w:t>
      </w:r>
      <w:r w:rsidRPr="00790FF0">
        <w:rPr>
          <w:rFonts w:ascii="PT Astra Serif" w:hAnsi="PT Astra Serif"/>
          <w:szCs w:val="28"/>
        </w:rPr>
        <w:t xml:space="preserve">. Победителем Конкурса признается </w:t>
      </w:r>
      <w:r>
        <w:rPr>
          <w:rFonts w:ascii="PT Astra Serif" w:hAnsi="PT Astra Serif"/>
          <w:szCs w:val="28"/>
        </w:rPr>
        <w:t>сценарий</w:t>
      </w:r>
      <w:r w:rsidRPr="00790FF0">
        <w:rPr>
          <w:rFonts w:ascii="PT Astra Serif" w:hAnsi="PT Astra Serif"/>
          <w:szCs w:val="28"/>
        </w:rPr>
        <w:t>, набрав</w:t>
      </w:r>
      <w:r>
        <w:rPr>
          <w:rFonts w:ascii="PT Astra Serif" w:hAnsi="PT Astra Serif"/>
          <w:szCs w:val="28"/>
        </w:rPr>
        <w:t>ший наибольшее количество баллов.</w:t>
      </w:r>
    </w:p>
    <w:p w:rsidR="0023708D" w:rsidRPr="00790FF0" w:rsidRDefault="0023708D" w:rsidP="007311EE">
      <w:pPr>
        <w:pStyle w:val="BodyText"/>
        <w:ind w:left="20" w:firstLine="70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24</w:t>
      </w:r>
      <w:r w:rsidRPr="00790FF0"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>Участники, занявшие 2 и 3 рейтинговые места по количеству баллов, являются призерами Конкурса.</w:t>
      </w:r>
    </w:p>
    <w:p w:rsidR="0023708D" w:rsidRPr="00790FF0" w:rsidRDefault="0023708D" w:rsidP="007311EE">
      <w:pPr>
        <w:pStyle w:val="BodyText"/>
        <w:ind w:left="20" w:firstLine="70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25</w:t>
      </w:r>
      <w:r w:rsidRPr="00790FF0">
        <w:rPr>
          <w:rFonts w:ascii="PT Astra Serif" w:hAnsi="PT Astra Serif"/>
          <w:szCs w:val="28"/>
        </w:rPr>
        <w:t>. Победители и призеры Конкурса, а также обладатели специальных номинаций, награждаются дипломами</w:t>
      </w:r>
      <w:r>
        <w:rPr>
          <w:rFonts w:ascii="PT Astra Serif" w:hAnsi="PT Astra Serif"/>
          <w:szCs w:val="28"/>
        </w:rPr>
        <w:t xml:space="preserve"> </w:t>
      </w:r>
      <w:r w:rsidRPr="00790FF0">
        <w:rPr>
          <w:rFonts w:ascii="PT Astra Serif" w:hAnsi="PT Astra Serif"/>
          <w:color w:val="000000"/>
          <w:szCs w:val="28"/>
        </w:rPr>
        <w:t>МБУ «КГ ИМЦ»</w:t>
      </w:r>
      <w:r w:rsidRPr="00790FF0">
        <w:rPr>
          <w:rFonts w:ascii="PT Astra Serif" w:hAnsi="PT Astra Serif"/>
          <w:szCs w:val="28"/>
        </w:rPr>
        <w:t xml:space="preserve">; </w:t>
      </w:r>
      <w:r>
        <w:rPr>
          <w:rFonts w:ascii="PT Astra Serif" w:hAnsi="PT Astra Serif"/>
          <w:szCs w:val="28"/>
        </w:rPr>
        <w:t xml:space="preserve">остальные </w:t>
      </w:r>
      <w:r w:rsidRPr="00790FF0">
        <w:rPr>
          <w:rFonts w:ascii="PT Astra Serif" w:hAnsi="PT Astra Serif"/>
          <w:szCs w:val="28"/>
        </w:rPr>
        <w:t>участники получают сертификаты об участии.</w:t>
      </w:r>
    </w:p>
    <w:p w:rsidR="0023708D" w:rsidRDefault="0023708D" w:rsidP="007311EE">
      <w:pPr>
        <w:pStyle w:val="BodyText"/>
        <w:tabs>
          <w:tab w:val="left" w:pos="721"/>
        </w:tabs>
        <w:spacing w:line="322" w:lineRule="exact"/>
        <w:ind w:left="20" w:right="20" w:firstLine="70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26</w:t>
      </w:r>
      <w:r w:rsidRPr="00790FF0">
        <w:rPr>
          <w:rFonts w:ascii="PT Astra Serif" w:hAnsi="PT Astra Serif"/>
          <w:szCs w:val="28"/>
        </w:rPr>
        <w:t xml:space="preserve">. Жюри и </w:t>
      </w:r>
      <w:r>
        <w:rPr>
          <w:rFonts w:ascii="PT Astra Serif" w:hAnsi="PT Astra Serif"/>
          <w:szCs w:val="28"/>
        </w:rPr>
        <w:t xml:space="preserve">организатор </w:t>
      </w:r>
      <w:r w:rsidRPr="00790FF0">
        <w:rPr>
          <w:rFonts w:ascii="PT Astra Serif" w:hAnsi="PT Astra Serif"/>
          <w:szCs w:val="28"/>
        </w:rPr>
        <w:t xml:space="preserve">не имеют права разглашать результаты Конкурса до публикации итогов на сайте </w:t>
      </w:r>
      <w:r w:rsidRPr="00790FF0">
        <w:rPr>
          <w:rFonts w:ascii="PT Astra Serif" w:hAnsi="PT Astra Serif"/>
          <w:color w:val="000000"/>
          <w:szCs w:val="28"/>
        </w:rPr>
        <w:t>МБУ «КГ ИМЦ»</w:t>
      </w:r>
      <w:r w:rsidRPr="00790FF0">
        <w:rPr>
          <w:rFonts w:ascii="PT Astra Serif" w:hAnsi="PT Astra Serif"/>
          <w:szCs w:val="28"/>
        </w:rPr>
        <w:t>.</w:t>
      </w:r>
    </w:p>
    <w:p w:rsidR="0023708D" w:rsidRPr="00790FF0" w:rsidRDefault="0023708D" w:rsidP="007311EE">
      <w:pPr>
        <w:pStyle w:val="BodyText"/>
        <w:tabs>
          <w:tab w:val="left" w:pos="721"/>
        </w:tabs>
        <w:spacing w:line="322" w:lineRule="exact"/>
        <w:ind w:left="20" w:right="20" w:firstLine="70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27. </w:t>
      </w:r>
      <w:r w:rsidRPr="00790FF0">
        <w:rPr>
          <w:rFonts w:ascii="PT Astra Serif" w:hAnsi="PT Astra Serif"/>
          <w:szCs w:val="28"/>
        </w:rPr>
        <w:t xml:space="preserve">По итогам проведения Конкурса </w:t>
      </w:r>
      <w:r>
        <w:rPr>
          <w:rFonts w:ascii="PT Astra Serif" w:hAnsi="PT Astra Serif"/>
          <w:szCs w:val="28"/>
        </w:rPr>
        <w:t>сценарии</w:t>
      </w:r>
      <w:r w:rsidRPr="00790FF0">
        <w:rPr>
          <w:rFonts w:ascii="PT Astra Serif" w:hAnsi="PT Astra Serif"/>
          <w:szCs w:val="28"/>
        </w:rPr>
        <w:t xml:space="preserve"> победителей и лауреатов войдут в эл</w:t>
      </w:r>
      <w:r>
        <w:rPr>
          <w:rFonts w:ascii="PT Astra Serif" w:hAnsi="PT Astra Serif"/>
          <w:szCs w:val="28"/>
        </w:rPr>
        <w:t xml:space="preserve">ектронный сборник «Основные </w:t>
      </w:r>
      <w:r w:rsidRPr="00790FF0">
        <w:rPr>
          <w:rFonts w:ascii="PT Astra Serif" w:hAnsi="PT Astra Serif"/>
          <w:szCs w:val="28"/>
        </w:rPr>
        <w:t xml:space="preserve">школьные дела» и будут размещены на сайте </w:t>
      </w:r>
      <w:r w:rsidRPr="00790FF0">
        <w:rPr>
          <w:rFonts w:ascii="PT Astra Serif" w:hAnsi="PT Astra Serif"/>
          <w:color w:val="000000"/>
          <w:szCs w:val="28"/>
        </w:rPr>
        <w:t>МБУ «КГ ИМЦ» в разделе «Методическое простр</w:t>
      </w:r>
      <w:r>
        <w:rPr>
          <w:rFonts w:ascii="PT Astra Serif" w:hAnsi="PT Astra Serif"/>
          <w:color w:val="000000"/>
          <w:szCs w:val="28"/>
        </w:rPr>
        <w:t xml:space="preserve">анство – Педагоги-организаторы», авторские работы рекомендованы и размещены на сайте </w:t>
      </w:r>
      <w:r>
        <w:rPr>
          <w:rFonts w:ascii="PT Astra Serif" w:hAnsi="PT Astra Serif"/>
          <w:lang w:eastAsia="en-US"/>
        </w:rPr>
        <w:t>ГАОУ ДПО ИРОСТ.</w:t>
      </w:r>
    </w:p>
    <w:p w:rsidR="0023708D" w:rsidRPr="00917CD7" w:rsidRDefault="0023708D" w:rsidP="007311E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3708D" w:rsidRPr="00761107" w:rsidRDefault="0023708D" w:rsidP="00F0717B">
      <w:pPr>
        <w:pStyle w:val="BodyText"/>
        <w:tabs>
          <w:tab w:val="left" w:pos="586"/>
        </w:tabs>
        <w:spacing w:line="322" w:lineRule="exact"/>
        <w:ind w:right="360"/>
        <w:jc w:val="right"/>
        <w:rPr>
          <w:rFonts w:ascii="PT Astra Serif" w:hAnsi="PT Astra Serif"/>
        </w:rPr>
      </w:pPr>
      <w:r w:rsidRPr="00761107">
        <w:rPr>
          <w:rFonts w:ascii="PT Astra Serif" w:hAnsi="PT Astra Serif"/>
        </w:rPr>
        <w:t>Приложение 1 к Положению</w:t>
      </w:r>
    </w:p>
    <w:p w:rsidR="0023708D" w:rsidRDefault="0023708D" w:rsidP="00F0717B">
      <w:pPr>
        <w:pStyle w:val="BodyText"/>
        <w:tabs>
          <w:tab w:val="left" w:pos="586"/>
        </w:tabs>
        <w:spacing w:line="322" w:lineRule="exact"/>
        <w:ind w:right="360"/>
        <w:jc w:val="right"/>
        <w:rPr>
          <w:rFonts w:ascii="PT Astra Serif" w:hAnsi="PT Astra Serif"/>
        </w:rPr>
      </w:pPr>
    </w:p>
    <w:p w:rsidR="0023708D" w:rsidRDefault="0023708D" w:rsidP="00F0717B">
      <w:pPr>
        <w:pStyle w:val="BodyText"/>
        <w:tabs>
          <w:tab w:val="left" w:pos="586"/>
        </w:tabs>
        <w:spacing w:line="322" w:lineRule="exact"/>
        <w:ind w:right="360"/>
        <w:jc w:val="right"/>
        <w:rPr>
          <w:rFonts w:ascii="PT Astra Serif" w:hAnsi="PT Astra Serif"/>
        </w:rPr>
      </w:pPr>
    </w:p>
    <w:p w:rsidR="0023708D" w:rsidRDefault="0023708D" w:rsidP="00F0717B">
      <w:pPr>
        <w:pStyle w:val="BodyText"/>
        <w:tabs>
          <w:tab w:val="left" w:pos="586"/>
        </w:tabs>
        <w:spacing w:line="322" w:lineRule="exact"/>
        <w:ind w:right="360"/>
        <w:jc w:val="right"/>
        <w:rPr>
          <w:rFonts w:ascii="PT Astra Serif" w:hAnsi="PT Astra Serif"/>
        </w:rPr>
      </w:pPr>
    </w:p>
    <w:p w:rsidR="0023708D" w:rsidRPr="00790FF0" w:rsidRDefault="0023708D" w:rsidP="00F0717B">
      <w:pPr>
        <w:pStyle w:val="BodyText"/>
        <w:tabs>
          <w:tab w:val="left" w:pos="586"/>
        </w:tabs>
        <w:spacing w:line="322" w:lineRule="exact"/>
        <w:ind w:right="360"/>
        <w:jc w:val="right"/>
        <w:rPr>
          <w:rFonts w:ascii="PT Astra Serif" w:hAnsi="PT Astra Serif"/>
        </w:rPr>
      </w:pPr>
    </w:p>
    <w:p w:rsidR="0023708D" w:rsidRPr="00790FF0" w:rsidRDefault="0023708D" w:rsidP="00F0717B">
      <w:pPr>
        <w:pStyle w:val="BodyText"/>
        <w:jc w:val="center"/>
        <w:rPr>
          <w:rFonts w:ascii="PT Astra Serif" w:hAnsi="PT Astra Serif"/>
          <w:b/>
          <w:bCs/>
          <w:szCs w:val="28"/>
        </w:rPr>
      </w:pPr>
      <w:r w:rsidRPr="00790FF0">
        <w:rPr>
          <w:rFonts w:ascii="PT Astra Serif" w:hAnsi="PT Astra Serif"/>
          <w:b/>
          <w:bCs/>
          <w:szCs w:val="28"/>
        </w:rPr>
        <w:t>Образец написания названия работы</w:t>
      </w:r>
    </w:p>
    <w:p w:rsidR="0023708D" w:rsidRPr="00790FF0" w:rsidRDefault="0023708D" w:rsidP="00F0717B">
      <w:pPr>
        <w:pStyle w:val="BodyText"/>
        <w:jc w:val="both"/>
        <w:rPr>
          <w:rFonts w:ascii="PT Astra Serif" w:hAnsi="PT Astra Serif"/>
          <w:bCs/>
          <w:szCs w:val="28"/>
        </w:rPr>
      </w:pPr>
    </w:p>
    <w:p w:rsidR="0023708D" w:rsidRPr="00790FF0" w:rsidRDefault="0023708D" w:rsidP="00F0717B">
      <w:pPr>
        <w:pStyle w:val="BodyText"/>
        <w:jc w:val="center"/>
        <w:rPr>
          <w:rFonts w:ascii="PT Astra Serif" w:hAnsi="PT Astra Serif"/>
          <w:b/>
          <w:bCs/>
          <w:szCs w:val="28"/>
        </w:rPr>
      </w:pPr>
      <w:r w:rsidRPr="00790FF0">
        <w:rPr>
          <w:rFonts w:ascii="PT Astra Serif" w:hAnsi="PT Astra Serif"/>
          <w:b/>
          <w:bCs/>
          <w:szCs w:val="28"/>
        </w:rPr>
        <w:t>Психологические аспекты профилактики неуспешности</w:t>
      </w:r>
    </w:p>
    <w:p w:rsidR="0023708D" w:rsidRPr="00790FF0" w:rsidRDefault="0023708D" w:rsidP="00F0717B">
      <w:pPr>
        <w:pStyle w:val="BodyText"/>
        <w:jc w:val="right"/>
        <w:rPr>
          <w:rFonts w:ascii="PT Astra Serif" w:hAnsi="PT Astra Serif"/>
          <w:bCs/>
          <w:szCs w:val="28"/>
        </w:rPr>
      </w:pPr>
    </w:p>
    <w:p w:rsidR="0023708D" w:rsidRPr="00790FF0" w:rsidRDefault="0023708D" w:rsidP="00F0717B">
      <w:pPr>
        <w:pStyle w:val="BodyText"/>
        <w:jc w:val="right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Иванова М.И., педагог-психолог</w:t>
      </w:r>
    </w:p>
    <w:p w:rsidR="0023708D" w:rsidRPr="00790FF0" w:rsidRDefault="0023708D" w:rsidP="00F0717B">
      <w:pPr>
        <w:pStyle w:val="BodyText"/>
        <w:jc w:val="right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МБОУ «СОШ № 1»</w:t>
      </w:r>
    </w:p>
    <w:p w:rsidR="0023708D" w:rsidRPr="00790FF0" w:rsidRDefault="0023708D" w:rsidP="000A20BB">
      <w:pPr>
        <w:pStyle w:val="BodyText"/>
        <w:rPr>
          <w:rFonts w:ascii="PT Astra Serif" w:hAnsi="PT Astra Serif"/>
          <w:bCs/>
          <w:szCs w:val="28"/>
        </w:rPr>
      </w:pPr>
    </w:p>
    <w:p w:rsidR="0023708D" w:rsidRPr="00790FF0" w:rsidRDefault="0023708D" w:rsidP="000A20BB">
      <w:pPr>
        <w:pStyle w:val="BodyText"/>
        <w:rPr>
          <w:rFonts w:ascii="PT Astra Serif" w:hAnsi="PT Astra Serif"/>
          <w:bCs/>
          <w:szCs w:val="28"/>
        </w:rPr>
      </w:pPr>
    </w:p>
    <w:p w:rsidR="0023708D" w:rsidRPr="00790FF0" w:rsidRDefault="0023708D" w:rsidP="000A20BB">
      <w:pPr>
        <w:pStyle w:val="BodyText"/>
        <w:rPr>
          <w:rFonts w:ascii="PT Astra Serif" w:hAnsi="PT Astra Serif"/>
          <w:bCs/>
          <w:szCs w:val="28"/>
        </w:rPr>
      </w:pPr>
    </w:p>
    <w:p w:rsidR="0023708D" w:rsidRPr="00790FF0" w:rsidRDefault="0023708D" w:rsidP="000A20BB">
      <w:pPr>
        <w:pStyle w:val="BodyText"/>
        <w:rPr>
          <w:rFonts w:ascii="PT Astra Serif" w:hAnsi="PT Astra Serif"/>
          <w:bCs/>
          <w:szCs w:val="28"/>
        </w:rPr>
      </w:pPr>
    </w:p>
    <w:p w:rsidR="0023708D" w:rsidRPr="00790FF0" w:rsidRDefault="0023708D" w:rsidP="000A20BB">
      <w:pPr>
        <w:pStyle w:val="BodyText"/>
        <w:rPr>
          <w:rFonts w:ascii="PT Astra Serif" w:hAnsi="PT Astra Serif"/>
          <w:bCs/>
          <w:szCs w:val="28"/>
        </w:rPr>
      </w:pPr>
    </w:p>
    <w:p w:rsidR="0023708D" w:rsidRPr="00790FF0" w:rsidRDefault="0023708D" w:rsidP="000A20BB">
      <w:pPr>
        <w:pStyle w:val="BodyText"/>
        <w:rPr>
          <w:rFonts w:ascii="PT Astra Serif" w:hAnsi="PT Astra Serif"/>
          <w:bCs/>
          <w:szCs w:val="28"/>
        </w:rPr>
      </w:pPr>
    </w:p>
    <w:p w:rsidR="0023708D" w:rsidRPr="00790FF0" w:rsidRDefault="0023708D" w:rsidP="000A20BB">
      <w:pPr>
        <w:pStyle w:val="BodyText"/>
        <w:rPr>
          <w:rFonts w:ascii="PT Astra Serif" w:hAnsi="PT Astra Serif"/>
          <w:bCs/>
          <w:szCs w:val="28"/>
        </w:rPr>
      </w:pPr>
    </w:p>
    <w:p w:rsidR="0023708D" w:rsidRPr="00761107" w:rsidRDefault="0023708D" w:rsidP="007A61DE">
      <w:pPr>
        <w:pStyle w:val="BodyText"/>
        <w:jc w:val="right"/>
        <w:rPr>
          <w:rFonts w:ascii="PT Astra Serif" w:hAnsi="PT Astra Serif"/>
          <w:bCs/>
          <w:szCs w:val="28"/>
        </w:rPr>
      </w:pPr>
      <w:r w:rsidRPr="00761107">
        <w:rPr>
          <w:rFonts w:ascii="PT Astra Serif" w:hAnsi="PT Astra Serif"/>
          <w:bCs/>
          <w:szCs w:val="28"/>
        </w:rPr>
        <w:t>Приложение 2 к Положению</w:t>
      </w:r>
    </w:p>
    <w:p w:rsidR="0023708D" w:rsidRPr="00790FF0" w:rsidRDefault="0023708D" w:rsidP="00F0717B">
      <w:pPr>
        <w:pStyle w:val="BodyText"/>
        <w:ind w:firstLine="720"/>
        <w:jc w:val="right"/>
        <w:rPr>
          <w:rFonts w:ascii="PT Astra Serif" w:hAnsi="PT Astra Serif"/>
          <w:b/>
          <w:bCs/>
          <w:szCs w:val="28"/>
        </w:rPr>
      </w:pPr>
    </w:p>
    <w:p w:rsidR="0023708D" w:rsidRDefault="0023708D" w:rsidP="00F0717B">
      <w:pPr>
        <w:pStyle w:val="BodyText"/>
        <w:jc w:val="center"/>
        <w:rPr>
          <w:rFonts w:ascii="PT Astra Serif" w:hAnsi="PT Astra Serif"/>
          <w:b/>
          <w:bCs/>
          <w:szCs w:val="28"/>
        </w:rPr>
      </w:pPr>
    </w:p>
    <w:p w:rsidR="0023708D" w:rsidRDefault="0023708D" w:rsidP="00F0717B">
      <w:pPr>
        <w:pStyle w:val="BodyText"/>
        <w:jc w:val="center"/>
        <w:rPr>
          <w:rFonts w:ascii="PT Astra Serif" w:hAnsi="PT Astra Serif"/>
          <w:b/>
          <w:bCs/>
          <w:szCs w:val="28"/>
        </w:rPr>
      </w:pPr>
    </w:p>
    <w:p w:rsidR="0023708D" w:rsidRDefault="0023708D" w:rsidP="00F0717B">
      <w:pPr>
        <w:pStyle w:val="BodyText"/>
        <w:jc w:val="center"/>
        <w:rPr>
          <w:rFonts w:ascii="PT Astra Serif" w:hAnsi="PT Astra Serif"/>
          <w:b/>
          <w:bCs/>
          <w:szCs w:val="28"/>
        </w:rPr>
      </w:pPr>
    </w:p>
    <w:p w:rsidR="0023708D" w:rsidRPr="00790FF0" w:rsidRDefault="0023708D" w:rsidP="00F0717B">
      <w:pPr>
        <w:pStyle w:val="BodyText"/>
        <w:jc w:val="center"/>
        <w:rPr>
          <w:rFonts w:ascii="PT Astra Serif" w:hAnsi="PT Astra Serif"/>
          <w:b/>
          <w:bCs/>
          <w:szCs w:val="28"/>
        </w:rPr>
      </w:pPr>
      <w:r w:rsidRPr="00790FF0">
        <w:rPr>
          <w:rFonts w:ascii="PT Astra Serif" w:hAnsi="PT Astra Serif"/>
          <w:b/>
          <w:bCs/>
          <w:szCs w:val="28"/>
        </w:rPr>
        <w:t xml:space="preserve">Требования к </w:t>
      </w:r>
      <w:r>
        <w:rPr>
          <w:rFonts w:ascii="PT Astra Serif" w:hAnsi="PT Astra Serif"/>
          <w:b/>
          <w:bCs/>
          <w:szCs w:val="28"/>
        </w:rPr>
        <w:t>сценарию</w:t>
      </w:r>
    </w:p>
    <w:p w:rsidR="0023708D" w:rsidRPr="00790FF0" w:rsidRDefault="0023708D" w:rsidP="00F0717B">
      <w:pPr>
        <w:pStyle w:val="BodyText"/>
        <w:jc w:val="center"/>
        <w:rPr>
          <w:rFonts w:ascii="PT Astra Serif" w:hAnsi="PT Astra Serif"/>
          <w:bCs/>
          <w:i/>
          <w:szCs w:val="28"/>
          <w:u w:val="single"/>
        </w:rPr>
      </w:pPr>
    </w:p>
    <w:p w:rsidR="0023708D" w:rsidRPr="00790FF0" w:rsidRDefault="0023708D" w:rsidP="00F0717B">
      <w:pPr>
        <w:pStyle w:val="BodyText"/>
        <w:ind w:firstLine="720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 xml:space="preserve">Нумерация страниц – внизу, по центру. </w:t>
      </w:r>
    </w:p>
    <w:p w:rsidR="0023708D" w:rsidRPr="00790FF0" w:rsidRDefault="0023708D" w:rsidP="00F0717B">
      <w:pPr>
        <w:pStyle w:val="BodyText"/>
        <w:ind w:firstLine="720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 xml:space="preserve">Текстовый редактор – </w:t>
      </w:r>
      <w:r w:rsidRPr="00790FF0">
        <w:rPr>
          <w:rFonts w:ascii="PT Astra Serif" w:hAnsi="PT Astra Serif"/>
          <w:bCs/>
          <w:szCs w:val="28"/>
          <w:lang w:val="en-US"/>
        </w:rPr>
        <w:t>Microsoft</w:t>
      </w:r>
      <w:r w:rsidRPr="00790FF0">
        <w:rPr>
          <w:rFonts w:ascii="PT Astra Serif" w:hAnsi="PT Astra Serif"/>
          <w:bCs/>
          <w:szCs w:val="28"/>
        </w:rPr>
        <w:t xml:space="preserve"> </w:t>
      </w:r>
      <w:r w:rsidRPr="00790FF0">
        <w:rPr>
          <w:rFonts w:ascii="PT Astra Serif" w:hAnsi="PT Astra Serif"/>
          <w:bCs/>
          <w:szCs w:val="28"/>
          <w:lang w:val="en-US"/>
        </w:rPr>
        <w:t>Office</w:t>
      </w:r>
      <w:r w:rsidRPr="00790FF0">
        <w:rPr>
          <w:rFonts w:ascii="PT Astra Serif" w:hAnsi="PT Astra Serif"/>
          <w:bCs/>
          <w:szCs w:val="28"/>
        </w:rPr>
        <w:t xml:space="preserve"> </w:t>
      </w:r>
      <w:r w:rsidRPr="00790FF0">
        <w:rPr>
          <w:rFonts w:ascii="PT Astra Serif" w:hAnsi="PT Astra Serif"/>
          <w:bCs/>
          <w:szCs w:val="28"/>
          <w:lang w:val="en-US"/>
        </w:rPr>
        <w:t>Word</w:t>
      </w:r>
      <w:r w:rsidRPr="00790FF0">
        <w:rPr>
          <w:rFonts w:ascii="PT Astra Serif" w:hAnsi="PT Astra Serif"/>
          <w:bCs/>
          <w:szCs w:val="28"/>
        </w:rPr>
        <w:t xml:space="preserve"> 2007 </w:t>
      </w:r>
    </w:p>
    <w:p w:rsidR="0023708D" w:rsidRPr="00790FF0" w:rsidRDefault="0023708D" w:rsidP="00F0717B">
      <w:pPr>
        <w:pStyle w:val="BodyText"/>
        <w:ind w:firstLine="720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Параметры страницы – поля: верхнее – 2 см, нижнее – 2 см, левое – 2 см, правое – 2 см.</w:t>
      </w:r>
    </w:p>
    <w:p w:rsidR="0023708D" w:rsidRPr="00790FF0" w:rsidRDefault="0023708D" w:rsidP="00F0717B">
      <w:pPr>
        <w:pStyle w:val="BodyText"/>
        <w:ind w:firstLine="720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 xml:space="preserve">Таблицы не должны выходить за рамки текста. </w:t>
      </w:r>
    </w:p>
    <w:p w:rsidR="0023708D" w:rsidRPr="00790FF0" w:rsidRDefault="0023708D" w:rsidP="00F0717B">
      <w:pPr>
        <w:pStyle w:val="BodyText"/>
        <w:ind w:firstLine="720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Графики, рисунки – в черно-белом варианте.</w:t>
      </w:r>
    </w:p>
    <w:p w:rsidR="0023708D" w:rsidRPr="00790FF0" w:rsidRDefault="0023708D" w:rsidP="00F0717B">
      <w:pPr>
        <w:pStyle w:val="BodyText"/>
        <w:ind w:firstLine="720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 xml:space="preserve">Шрифт – </w:t>
      </w:r>
      <w:r w:rsidRPr="00790FF0">
        <w:rPr>
          <w:rFonts w:ascii="PT Astra Serif" w:hAnsi="PT Astra Serif"/>
          <w:bCs/>
          <w:szCs w:val="28"/>
          <w:lang w:val="en-US"/>
        </w:rPr>
        <w:t>Times</w:t>
      </w:r>
      <w:r w:rsidRPr="00790FF0">
        <w:rPr>
          <w:rFonts w:ascii="PT Astra Serif" w:hAnsi="PT Astra Serif"/>
          <w:bCs/>
          <w:szCs w:val="28"/>
        </w:rPr>
        <w:t xml:space="preserve"> </w:t>
      </w:r>
      <w:r w:rsidRPr="00790FF0">
        <w:rPr>
          <w:rFonts w:ascii="PT Astra Serif" w:hAnsi="PT Astra Serif"/>
          <w:bCs/>
          <w:szCs w:val="28"/>
          <w:lang w:val="en-US"/>
        </w:rPr>
        <w:t>New</w:t>
      </w:r>
      <w:r w:rsidRPr="00790FF0">
        <w:rPr>
          <w:rFonts w:ascii="PT Astra Serif" w:hAnsi="PT Astra Serif"/>
          <w:bCs/>
          <w:szCs w:val="28"/>
        </w:rPr>
        <w:t xml:space="preserve"> </w:t>
      </w:r>
      <w:r w:rsidRPr="00790FF0">
        <w:rPr>
          <w:rFonts w:ascii="PT Astra Serif" w:hAnsi="PT Astra Serif"/>
          <w:bCs/>
          <w:szCs w:val="28"/>
          <w:lang w:val="en-US"/>
        </w:rPr>
        <w:t>Roman</w:t>
      </w:r>
      <w:r w:rsidRPr="00790FF0">
        <w:rPr>
          <w:rFonts w:ascii="PT Astra Serif" w:hAnsi="PT Astra Serif"/>
          <w:bCs/>
          <w:szCs w:val="28"/>
        </w:rPr>
        <w:t>, 14.</w:t>
      </w:r>
    </w:p>
    <w:p w:rsidR="0023708D" w:rsidRPr="00790FF0" w:rsidRDefault="0023708D" w:rsidP="00F0717B">
      <w:pPr>
        <w:pStyle w:val="BodyText"/>
        <w:ind w:firstLine="720"/>
        <w:jc w:val="both"/>
        <w:rPr>
          <w:rFonts w:ascii="PT Astra Serif" w:hAnsi="PT Astra Serif"/>
          <w:bCs/>
          <w:szCs w:val="28"/>
        </w:rPr>
      </w:pPr>
      <w:r w:rsidRPr="00790FF0">
        <w:rPr>
          <w:rFonts w:ascii="PT Astra Serif" w:hAnsi="PT Astra Serif"/>
          <w:bCs/>
          <w:szCs w:val="28"/>
        </w:rPr>
        <w:t>Междустрочный интервал – одинарный.</w:t>
      </w:r>
    </w:p>
    <w:p w:rsidR="0023708D" w:rsidRPr="00790FF0" w:rsidRDefault="0023708D" w:rsidP="00F0717B">
      <w:pPr>
        <w:pStyle w:val="BodyText"/>
        <w:ind w:firstLine="720"/>
        <w:jc w:val="both"/>
        <w:rPr>
          <w:rFonts w:ascii="PT Astra Serif" w:hAnsi="PT Astra Serif"/>
          <w:szCs w:val="28"/>
        </w:rPr>
      </w:pPr>
      <w:r w:rsidRPr="00790FF0">
        <w:rPr>
          <w:rFonts w:ascii="PT Astra Serif" w:hAnsi="PT Astra Serif"/>
          <w:szCs w:val="28"/>
        </w:rPr>
        <w:t xml:space="preserve">Объем материалов – не более 5-ти страниц текста на бумаге формата А4. </w:t>
      </w:r>
    </w:p>
    <w:p w:rsidR="0023708D" w:rsidRPr="00790FF0" w:rsidRDefault="0023708D" w:rsidP="0025448B">
      <w:pPr>
        <w:pStyle w:val="BodyText"/>
        <w:tabs>
          <w:tab w:val="left" w:pos="586"/>
        </w:tabs>
        <w:spacing w:line="322" w:lineRule="exact"/>
        <w:ind w:right="360"/>
        <w:rPr>
          <w:rFonts w:ascii="PT Astra Serif" w:hAnsi="PT Astra Serif"/>
        </w:rPr>
        <w:sectPr w:rsidR="0023708D" w:rsidRPr="00790FF0" w:rsidSect="006F6039">
          <w:pgSz w:w="11905" w:h="16837" w:code="9"/>
          <w:pgMar w:top="1134" w:right="565" w:bottom="1134" w:left="900" w:header="0" w:footer="6" w:gutter="0"/>
          <w:cols w:space="720"/>
          <w:noEndnote/>
          <w:docGrid w:linePitch="360"/>
        </w:sectPr>
      </w:pPr>
    </w:p>
    <w:p w:rsidR="0023708D" w:rsidRPr="00761107" w:rsidRDefault="0023708D" w:rsidP="00F03C9C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sz w:val="28"/>
          <w:szCs w:val="28"/>
        </w:rPr>
      </w:pPr>
      <w:r w:rsidRPr="00761107">
        <w:rPr>
          <w:rStyle w:val="210"/>
          <w:rFonts w:ascii="PT Astra Serif" w:hAnsi="PT Astra Serif"/>
          <w:sz w:val="28"/>
          <w:szCs w:val="28"/>
        </w:rPr>
        <w:t>Приложение 3 к Положению</w:t>
      </w:r>
    </w:p>
    <w:p w:rsidR="0023708D" w:rsidRPr="00790FF0" w:rsidRDefault="0023708D" w:rsidP="00F03C9C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sz w:val="28"/>
          <w:szCs w:val="28"/>
        </w:rPr>
      </w:pPr>
    </w:p>
    <w:p w:rsidR="0023708D" w:rsidRDefault="0023708D" w:rsidP="00F03C9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F03C9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03FE">
        <w:rPr>
          <w:rFonts w:ascii="PT Astra Serif" w:hAnsi="PT Astra Serif"/>
          <w:b/>
          <w:sz w:val="28"/>
          <w:szCs w:val="28"/>
        </w:rPr>
        <w:t>Образе</w:t>
      </w:r>
      <w:r w:rsidRPr="00790FF0">
        <w:rPr>
          <w:rFonts w:ascii="PT Astra Serif" w:hAnsi="PT Astra Serif"/>
          <w:b/>
          <w:sz w:val="28"/>
          <w:szCs w:val="28"/>
        </w:rPr>
        <w:t xml:space="preserve">ц написания списка </w:t>
      </w:r>
      <w:r>
        <w:rPr>
          <w:rFonts w:ascii="PT Astra Serif" w:hAnsi="PT Astra Serif"/>
          <w:b/>
          <w:sz w:val="28"/>
          <w:szCs w:val="28"/>
        </w:rPr>
        <w:t>использованных источников</w:t>
      </w:r>
    </w:p>
    <w:p w:rsidR="0023708D" w:rsidRPr="00790FF0" w:rsidRDefault="0023708D" w:rsidP="00F03C9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3708D" w:rsidRDefault="0023708D" w:rsidP="00F03C9C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right="39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Алексеев, С. П. Медаль : рассказ / С. П. Алексеев // Стихи, рассказы, сказки : книга для внеклассного чтения учащихся младших классов / под. ред. Г. В. Веселова; сост. Е. Е. Зубарева, Л. Р. Перский. – М.: Просвещение, 1985. – С. 168-170. – (Школьная библиотека).</w:t>
      </w:r>
    </w:p>
    <w:p w:rsidR="0023708D" w:rsidRPr="00790FF0" w:rsidRDefault="0023708D" w:rsidP="00F03C9C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right="39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Иванова А.А. Игровая мозаика // Обруч. – 2000. - № 1. – С. 11-14.</w:t>
      </w:r>
    </w:p>
    <w:p w:rsidR="0023708D" w:rsidRDefault="0023708D" w:rsidP="00F03C9C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right="39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Ильин, М. Н. Аквариумное рыбоводство/ М. Н. Ильин. – М.: МГУ, 1965. – 320 с.</w:t>
      </w:r>
    </w:p>
    <w:p w:rsidR="0023708D" w:rsidRPr="00790FF0" w:rsidRDefault="0023708D" w:rsidP="00F03C9C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right="39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Каменева Е.м. Формы регистрации документов: // Секретарь-референт. 2011. № 7. </w:t>
      </w:r>
      <w:r>
        <w:rPr>
          <w:rFonts w:ascii="PT Astra Serif" w:hAnsi="PT Astra Serif"/>
          <w:sz w:val="28"/>
          <w:szCs w:val="28"/>
          <w:lang w:val="en-US"/>
        </w:rPr>
        <w:t>URL</w:t>
      </w:r>
      <w:r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 xml:space="preserve">: // </w:t>
      </w:r>
      <w:hyperlink r:id="rId7" w:history="1">
        <w:r w:rsidRPr="000957F5">
          <w:rPr>
            <w:rStyle w:val="Hyperlink"/>
            <w:rFonts w:ascii="PT Astra Serif" w:hAnsi="PT Astra Serif"/>
            <w:sz w:val="28"/>
            <w:szCs w:val="28"/>
            <w:lang w:val="en-US"/>
          </w:rPr>
          <w:t>www</w:t>
        </w:r>
        <w:r w:rsidRPr="00CC14C9">
          <w:rPr>
            <w:rStyle w:val="Hyperlink"/>
            <w:rFonts w:ascii="PT Astra Serif" w:hAnsi="PT Astra Serif"/>
            <w:sz w:val="28"/>
            <w:szCs w:val="28"/>
          </w:rPr>
          <w:t>.</w:t>
        </w:r>
        <w:r w:rsidRPr="000957F5">
          <w:rPr>
            <w:rStyle w:val="Hyperlink"/>
            <w:rFonts w:ascii="PT Astra Serif" w:hAnsi="PT Astra Serif"/>
            <w:sz w:val="28"/>
            <w:szCs w:val="28"/>
            <w:lang w:val="en-US"/>
          </w:rPr>
          <w:t>profiz</w:t>
        </w:r>
        <w:r w:rsidRPr="00CC14C9">
          <w:rPr>
            <w:rStyle w:val="Hyperlink"/>
            <w:rFonts w:ascii="PT Astra Serif" w:hAnsi="PT Astra Serif"/>
            <w:sz w:val="28"/>
            <w:szCs w:val="28"/>
          </w:rPr>
          <w:t>.</w:t>
        </w:r>
        <w:r w:rsidRPr="000957F5">
          <w:rPr>
            <w:rStyle w:val="Hyperlink"/>
            <w:rFonts w:ascii="PT Astra Serif" w:hAnsi="PT Astra Serif"/>
            <w:sz w:val="28"/>
            <w:szCs w:val="28"/>
            <w:lang w:val="en-US"/>
          </w:rPr>
          <w:t>ru</w:t>
        </w:r>
        <w:r w:rsidRPr="00CC14C9">
          <w:rPr>
            <w:rStyle w:val="Hyperlink"/>
            <w:rFonts w:ascii="PT Astra Serif" w:hAnsi="PT Astra Serif"/>
            <w:sz w:val="28"/>
            <w:szCs w:val="28"/>
          </w:rPr>
          <w:t>/</w:t>
        </w:r>
        <w:r w:rsidRPr="000957F5">
          <w:rPr>
            <w:rStyle w:val="Hyperlink"/>
            <w:rFonts w:ascii="PT Astra Serif" w:hAnsi="PT Astra Serif"/>
            <w:sz w:val="28"/>
            <w:szCs w:val="28"/>
            <w:lang w:val="en-US"/>
          </w:rPr>
          <w:t>sr</w:t>
        </w:r>
        <w:r w:rsidRPr="00CC14C9">
          <w:rPr>
            <w:rStyle w:val="Hyperlink"/>
            <w:rFonts w:ascii="PT Astra Serif" w:hAnsi="PT Astra Serif"/>
            <w:sz w:val="28"/>
            <w:szCs w:val="28"/>
          </w:rPr>
          <w:t>/7_2011/</w:t>
        </w:r>
        <w:r w:rsidRPr="000957F5">
          <w:rPr>
            <w:rStyle w:val="Hyperlink"/>
            <w:rFonts w:ascii="PT Astra Serif" w:hAnsi="PT Astra Serif"/>
            <w:sz w:val="28"/>
            <w:szCs w:val="28"/>
            <w:lang w:val="en-US"/>
          </w:rPr>
          <w:t>formy</w:t>
        </w:r>
        <w:r w:rsidRPr="00CC14C9">
          <w:rPr>
            <w:rStyle w:val="Hyperlink"/>
            <w:rFonts w:ascii="PT Astra Serif" w:hAnsi="PT Astra Serif"/>
            <w:sz w:val="28"/>
            <w:szCs w:val="28"/>
          </w:rPr>
          <w:t>_</w:t>
        </w:r>
        <w:r w:rsidRPr="000957F5">
          <w:rPr>
            <w:rStyle w:val="Hyperlink"/>
            <w:rFonts w:ascii="PT Astra Serif" w:hAnsi="PT Astra Serif"/>
            <w:sz w:val="28"/>
            <w:szCs w:val="28"/>
            <w:lang w:val="en-US"/>
          </w:rPr>
          <w:t>registracii</w:t>
        </w:r>
        <w:r w:rsidRPr="00CC14C9">
          <w:rPr>
            <w:rStyle w:val="Hyperlink"/>
            <w:rFonts w:ascii="PT Astra Serif" w:hAnsi="PT Astra Serif"/>
            <w:sz w:val="28"/>
            <w:szCs w:val="28"/>
          </w:rPr>
          <w:t>_</w:t>
        </w:r>
        <w:r w:rsidRPr="000957F5">
          <w:rPr>
            <w:rStyle w:val="Hyperlink"/>
            <w:rFonts w:ascii="PT Astra Serif" w:hAnsi="PT Astra Serif"/>
            <w:sz w:val="28"/>
            <w:szCs w:val="28"/>
            <w:lang w:val="en-US"/>
          </w:rPr>
          <w:t>docov</w:t>
        </w:r>
      </w:hyperlink>
      <w:r w:rsidRPr="00CC14C9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(Дата обращения: 18.02.2018).</w:t>
      </w:r>
    </w:p>
    <w:p w:rsidR="0023708D" w:rsidRPr="00790FF0" w:rsidRDefault="0023708D" w:rsidP="00F03C9C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right="39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Кулиев, А. В. Аквариумные рыбы как объект исследовательской работы школьников/ А. В. Кулиев // Биология в школе. – 1991. - № 4. – С. 63-66.</w:t>
      </w:r>
    </w:p>
    <w:p w:rsidR="0023708D" w:rsidRPr="00790FF0" w:rsidRDefault="0023708D" w:rsidP="00F03C9C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right="39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Лалаева, Р. И. Коррекция ОНР у дошкольников/  Р. И. Лалаева, Н. В. Серебрякова. – СПб.: Детство-пресс, 1999. – 150 с.</w:t>
      </w:r>
    </w:p>
    <w:p w:rsidR="0023708D" w:rsidRPr="00790FF0" w:rsidRDefault="0023708D" w:rsidP="00F03C9C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right="39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Филичева, Т. Б. Логопедическая работа в специальном детском саду/ Т. Б. Филичева, Н. А. Чевелева, Г. В. Чиркина. – М.: Просвещение, 1987. – 257 с.</w:t>
      </w:r>
    </w:p>
    <w:p w:rsidR="0023708D" w:rsidRPr="00790FF0" w:rsidRDefault="0023708D" w:rsidP="00F03C9C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right="39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 xml:space="preserve">Энциклопедический словарь юного биолога/ сост. В. А. Крицман. – М.: Педагогика, 1982. – 368 с. </w:t>
      </w:r>
    </w:p>
    <w:p w:rsidR="0023708D" w:rsidRPr="00790FF0" w:rsidRDefault="0023708D" w:rsidP="00F03C9C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F03C9C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61107" w:rsidRDefault="0023708D" w:rsidP="00F03C9C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sz w:val="28"/>
          <w:szCs w:val="28"/>
        </w:rPr>
      </w:pPr>
      <w:r w:rsidRPr="00761107">
        <w:rPr>
          <w:rStyle w:val="210"/>
          <w:rFonts w:ascii="PT Astra Serif" w:hAnsi="PT Astra Serif"/>
          <w:sz w:val="28"/>
          <w:szCs w:val="28"/>
        </w:rPr>
        <w:t>Приложение 4 к Положению</w:t>
      </w:r>
    </w:p>
    <w:p w:rsidR="0023708D" w:rsidRPr="00790FF0" w:rsidRDefault="0023708D" w:rsidP="00F03C9C">
      <w:pPr>
        <w:pStyle w:val="20"/>
        <w:shd w:val="clear" w:color="auto" w:fill="auto"/>
        <w:spacing w:line="240" w:lineRule="auto"/>
        <w:rPr>
          <w:rStyle w:val="210"/>
          <w:rFonts w:ascii="PT Astra Serif" w:hAnsi="PT Astra Serif"/>
          <w:sz w:val="28"/>
          <w:szCs w:val="28"/>
        </w:rPr>
      </w:pPr>
    </w:p>
    <w:p w:rsidR="0023708D" w:rsidRDefault="0023708D" w:rsidP="00F03C9C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23708D" w:rsidRPr="00790FF0" w:rsidRDefault="0023708D" w:rsidP="00F03C9C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  <w:r w:rsidRPr="00790FF0">
        <w:rPr>
          <w:rFonts w:ascii="PT Astra Serif" w:hAnsi="PT Astra Serif"/>
          <w:b/>
          <w:iCs/>
          <w:sz w:val="28"/>
          <w:szCs w:val="28"/>
        </w:rPr>
        <w:t>Оформление приложений</w:t>
      </w:r>
    </w:p>
    <w:p w:rsidR="0023708D" w:rsidRPr="00790FF0" w:rsidRDefault="0023708D" w:rsidP="00F03C9C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23708D" w:rsidRPr="00790FF0" w:rsidRDefault="0023708D" w:rsidP="00F03C9C">
      <w:pPr>
        <w:pStyle w:val="BodyTextIndent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Материал, дополняющий текст документа, допускается помещать в приложениях (приложениями могут быть таблицы, графический материал, рисунки</w:t>
      </w:r>
      <w:r>
        <w:rPr>
          <w:rFonts w:ascii="PT Astra Serif" w:hAnsi="PT Astra Serif"/>
          <w:sz w:val="28"/>
          <w:szCs w:val="28"/>
        </w:rPr>
        <w:t>, презентации</w:t>
      </w:r>
      <w:r w:rsidRPr="00790FF0">
        <w:rPr>
          <w:rFonts w:ascii="PT Astra Serif" w:hAnsi="PT Astra Serif"/>
          <w:sz w:val="28"/>
          <w:szCs w:val="28"/>
        </w:rPr>
        <w:t xml:space="preserve"> и т.д.).</w:t>
      </w:r>
    </w:p>
    <w:p w:rsidR="0023708D" w:rsidRPr="00790FF0" w:rsidRDefault="0023708D" w:rsidP="00F03C9C">
      <w:pPr>
        <w:pStyle w:val="BodyTextIndent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В тексте документа на все приложения должны быть даны ссылки, например, (См. Приложение 4).</w:t>
      </w:r>
    </w:p>
    <w:p w:rsidR="0023708D" w:rsidRPr="00790FF0" w:rsidRDefault="0023708D" w:rsidP="00F03C9C">
      <w:pPr>
        <w:pStyle w:val="BodyTextIndent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Приложения располагаются в порядке ссылок на них в тексте и помещаются в конце документа.</w:t>
      </w:r>
    </w:p>
    <w:p w:rsidR="0023708D" w:rsidRPr="00790FF0" w:rsidRDefault="0023708D" w:rsidP="00F03C9C">
      <w:pPr>
        <w:pStyle w:val="BodyTextIndent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23708D" w:rsidRPr="00790FF0" w:rsidRDefault="0023708D" w:rsidP="00F03C9C">
      <w:pPr>
        <w:pStyle w:val="BodyTextIndent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Каждое приложение следует начинать с новой страницы с указанием в верхнем правом углу страницы слова «Приложение».</w:t>
      </w:r>
    </w:p>
    <w:p w:rsidR="0023708D" w:rsidRPr="00790FF0" w:rsidRDefault="0023708D" w:rsidP="00F03C9C">
      <w:pPr>
        <w:pStyle w:val="BodyTextIndent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Приложение должно иметь заголовок, который следует печатать по центру с заглавной буквы жирным шрифтом.</w:t>
      </w:r>
    </w:p>
    <w:p w:rsidR="0023708D" w:rsidRPr="00790FF0" w:rsidRDefault="0023708D" w:rsidP="00F03C9C">
      <w:pPr>
        <w:pStyle w:val="BodyTextIndent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Все приложения должны быть перечислены в содержании документа с указанием их номеров и заголовков.</w:t>
      </w:r>
    </w:p>
    <w:p w:rsidR="0023708D" w:rsidRPr="00761107" w:rsidRDefault="0023708D" w:rsidP="00F03C9C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sz w:val="28"/>
          <w:szCs w:val="28"/>
        </w:rPr>
      </w:pPr>
      <w:r w:rsidRPr="00761107">
        <w:rPr>
          <w:rStyle w:val="210"/>
          <w:rFonts w:ascii="PT Astra Serif" w:hAnsi="PT Astra Serif"/>
          <w:sz w:val="28"/>
          <w:szCs w:val="28"/>
        </w:rPr>
        <w:t>Приложение 5 к Положению</w:t>
      </w:r>
    </w:p>
    <w:p w:rsidR="0023708D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708D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708D" w:rsidRPr="00790FF0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708D" w:rsidRPr="00790FF0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ЗАЯВКА</w:t>
      </w:r>
    </w:p>
    <w:p w:rsidR="0023708D" w:rsidRPr="00790FF0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на участие в Конкурсе разработок сценариев</w:t>
      </w:r>
    </w:p>
    <w:p w:rsidR="0023708D" w:rsidRPr="00790FF0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«Основные </w:t>
      </w:r>
      <w:r w:rsidRPr="00790FF0">
        <w:rPr>
          <w:rFonts w:ascii="PT Astra Serif" w:hAnsi="PT Astra Serif"/>
          <w:sz w:val="28"/>
          <w:szCs w:val="28"/>
        </w:rPr>
        <w:t>школьные дела»</w:t>
      </w:r>
    </w:p>
    <w:p w:rsidR="0023708D" w:rsidRPr="00790FF0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6073"/>
      </w:tblGrid>
      <w:tr w:rsidR="0023708D" w:rsidRPr="00790FF0" w:rsidTr="00D24229">
        <w:tc>
          <w:tcPr>
            <w:tcW w:w="4068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790FF0">
              <w:rPr>
                <w:rFonts w:ascii="PT Astra Serif" w:hAnsi="PT Astra Serif"/>
                <w:b w:val="0"/>
                <w:sz w:val="28"/>
                <w:szCs w:val="28"/>
              </w:rPr>
              <w:t>Фамилия, имя и отчество автора</w:t>
            </w:r>
          </w:p>
        </w:tc>
        <w:tc>
          <w:tcPr>
            <w:tcW w:w="6087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23708D" w:rsidRPr="00790FF0" w:rsidTr="00D24229">
        <w:tc>
          <w:tcPr>
            <w:tcW w:w="4068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790FF0">
              <w:rPr>
                <w:rFonts w:ascii="PT Astra Serif" w:hAnsi="PT Astra Serif"/>
                <w:b w:val="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087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23708D" w:rsidRPr="00790FF0" w:rsidTr="00D24229">
        <w:tc>
          <w:tcPr>
            <w:tcW w:w="4068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790FF0">
              <w:rPr>
                <w:rFonts w:ascii="PT Astra Serif" w:hAnsi="PT Astra Serif"/>
                <w:b w:val="0"/>
                <w:sz w:val="28"/>
                <w:szCs w:val="28"/>
              </w:rPr>
              <w:t>Должность</w:t>
            </w:r>
          </w:p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6087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23708D" w:rsidRPr="00790FF0" w:rsidTr="00D24229">
        <w:tc>
          <w:tcPr>
            <w:tcW w:w="4068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790FF0">
              <w:rPr>
                <w:rFonts w:ascii="PT Astra Serif" w:hAnsi="PT Astra Serif"/>
                <w:b w:val="0"/>
                <w:sz w:val="28"/>
                <w:szCs w:val="28"/>
              </w:rPr>
              <w:t>Название методической разработки (воспитательной практики)</w:t>
            </w:r>
          </w:p>
        </w:tc>
        <w:tc>
          <w:tcPr>
            <w:tcW w:w="6087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23708D" w:rsidRPr="00790FF0" w:rsidTr="00D24229">
        <w:tc>
          <w:tcPr>
            <w:tcW w:w="4068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790FF0">
              <w:rPr>
                <w:rFonts w:ascii="PT Astra Serif" w:hAnsi="PT Astra Serif"/>
                <w:b w:val="0"/>
                <w:sz w:val="28"/>
                <w:szCs w:val="28"/>
              </w:rPr>
              <w:t>Адрес электронной почты</w:t>
            </w:r>
          </w:p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6087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23708D" w:rsidRPr="00790FF0" w:rsidTr="00D24229">
        <w:tc>
          <w:tcPr>
            <w:tcW w:w="4068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790FF0">
              <w:rPr>
                <w:rFonts w:ascii="PT Astra Serif" w:hAnsi="PT Astra Serif"/>
                <w:b w:val="0"/>
                <w:sz w:val="28"/>
                <w:szCs w:val="28"/>
              </w:rPr>
              <w:t>Контактный телефон (рабочий и мобильный для решения оперативных вопросов)</w:t>
            </w:r>
          </w:p>
        </w:tc>
        <w:tc>
          <w:tcPr>
            <w:tcW w:w="6087" w:type="dxa"/>
          </w:tcPr>
          <w:p w:rsidR="0023708D" w:rsidRPr="00790FF0" w:rsidRDefault="0023708D" w:rsidP="00D24229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23708D" w:rsidRPr="00790FF0" w:rsidRDefault="0023708D" w:rsidP="007A61DE">
      <w:pPr>
        <w:pStyle w:val="a3"/>
        <w:shd w:val="clear" w:color="auto" w:fill="auto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3708D" w:rsidRPr="00790FF0" w:rsidRDefault="0023708D" w:rsidP="007A61DE">
      <w:pPr>
        <w:pStyle w:val="a3"/>
        <w:shd w:val="clear" w:color="auto" w:fill="auto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3708D" w:rsidRPr="00790FF0" w:rsidRDefault="0023708D" w:rsidP="007A61DE">
      <w:pPr>
        <w:pStyle w:val="a3"/>
        <w:shd w:val="clear" w:color="auto" w:fill="auto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3708D" w:rsidRPr="00790FF0" w:rsidRDefault="0023708D" w:rsidP="007A61DE">
      <w:pPr>
        <w:pStyle w:val="a3"/>
        <w:shd w:val="clear" w:color="auto" w:fill="auto"/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790FF0">
        <w:rPr>
          <w:rFonts w:ascii="PT Astra Serif" w:hAnsi="PT Astra Serif"/>
          <w:sz w:val="28"/>
          <w:szCs w:val="28"/>
        </w:rPr>
        <w:t>Дата                                                                                 Подпись</w:t>
      </w:r>
    </w:p>
    <w:p w:rsidR="0023708D" w:rsidRPr="00790FF0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708D" w:rsidRPr="00790FF0" w:rsidRDefault="0023708D" w:rsidP="007A61DE">
      <w:pPr>
        <w:pStyle w:val="60"/>
        <w:shd w:val="clear" w:color="auto" w:fill="auto"/>
        <w:spacing w:before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708D" w:rsidRPr="00790FF0" w:rsidRDefault="0023708D" w:rsidP="007A61DE">
      <w:pPr>
        <w:rPr>
          <w:rFonts w:ascii="PT Astra Serif" w:hAnsi="PT Astra Serif"/>
          <w:sz w:val="2"/>
          <w:szCs w:val="2"/>
        </w:rPr>
      </w:pPr>
    </w:p>
    <w:p w:rsidR="0023708D" w:rsidRPr="00790FF0" w:rsidRDefault="0023708D" w:rsidP="007A61DE">
      <w:pPr>
        <w:spacing w:after="0" w:line="240" w:lineRule="auto"/>
        <w:ind w:right="21"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61107">
      <w:pPr>
        <w:pStyle w:val="20"/>
        <w:shd w:val="clear" w:color="auto" w:fill="auto"/>
        <w:spacing w:line="240" w:lineRule="auto"/>
        <w:jc w:val="lef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DE17B7" w:rsidRDefault="0023708D" w:rsidP="007A61DE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sz w:val="28"/>
          <w:szCs w:val="28"/>
        </w:rPr>
      </w:pPr>
      <w:r w:rsidRPr="00DE17B7">
        <w:rPr>
          <w:rStyle w:val="210"/>
          <w:rFonts w:ascii="PT Astra Serif" w:hAnsi="PT Astra Serif"/>
          <w:sz w:val="28"/>
          <w:szCs w:val="28"/>
        </w:rPr>
        <w:t>Приложение 6 к Положению</w:t>
      </w:r>
    </w:p>
    <w:p w:rsidR="0023708D" w:rsidRPr="00790FF0" w:rsidRDefault="0023708D" w:rsidP="0025448B">
      <w:pPr>
        <w:pStyle w:val="20"/>
        <w:shd w:val="clear" w:color="auto" w:fill="auto"/>
        <w:rPr>
          <w:rStyle w:val="210"/>
          <w:rFonts w:ascii="PT Astra Serif" w:hAnsi="PT Astra Serif"/>
        </w:rPr>
      </w:pPr>
    </w:p>
    <w:p w:rsidR="0023708D" w:rsidRDefault="0023708D" w:rsidP="00D57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08D" w:rsidRDefault="0023708D" w:rsidP="00D57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08D" w:rsidRPr="00D5780E" w:rsidRDefault="0023708D" w:rsidP="00D57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0E">
        <w:rPr>
          <w:rFonts w:ascii="Times New Roman" w:hAnsi="Times New Roman"/>
          <w:b/>
          <w:sz w:val="28"/>
          <w:szCs w:val="28"/>
        </w:rPr>
        <w:t>Согласие</w:t>
      </w:r>
    </w:p>
    <w:p w:rsidR="0023708D" w:rsidRDefault="0023708D" w:rsidP="00D57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0E">
        <w:rPr>
          <w:rFonts w:ascii="Times New Roman" w:hAnsi="Times New Roman"/>
          <w:b/>
          <w:sz w:val="28"/>
          <w:szCs w:val="28"/>
        </w:rPr>
        <w:t>на обработку персональных данных участника конкурса разработок сценариев «Основные школьные дела»</w:t>
      </w:r>
    </w:p>
    <w:p w:rsidR="0023708D" w:rsidRDefault="0023708D" w:rsidP="00D57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08D" w:rsidRPr="00D5780E" w:rsidRDefault="0023708D" w:rsidP="00D57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08D" w:rsidRPr="00F96D09" w:rsidRDefault="0023708D" w:rsidP="00D57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D09">
        <w:rPr>
          <w:rFonts w:ascii="Times New Roman" w:hAnsi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96D09">
        <w:rPr>
          <w:rFonts w:ascii="Times New Roman" w:hAnsi="Times New Roman"/>
          <w:sz w:val="24"/>
          <w:szCs w:val="24"/>
        </w:rPr>
        <w:t>,</w:t>
      </w:r>
    </w:p>
    <w:p w:rsidR="0023708D" w:rsidRDefault="0023708D" w:rsidP="00D578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 w:rsidRPr="00F96D09">
        <w:rPr>
          <w:rFonts w:ascii="Times New Roman" w:hAnsi="Times New Roman"/>
          <w:sz w:val="20"/>
          <w:szCs w:val="20"/>
        </w:rPr>
        <w:t>Фамилия, имя, отчество участника полностью)</w:t>
      </w:r>
    </w:p>
    <w:p w:rsidR="0023708D" w:rsidRDefault="0023708D" w:rsidP="00D57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документа удостоверяющего личность ____________________________</w:t>
      </w:r>
    </w:p>
    <w:p w:rsidR="0023708D" w:rsidRDefault="0023708D" w:rsidP="00D57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 номер ______________ выдан «_____»___________________ г.</w:t>
      </w:r>
    </w:p>
    <w:p w:rsidR="0023708D" w:rsidRDefault="0023708D" w:rsidP="00D57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F96D09">
        <w:rPr>
          <w:rFonts w:ascii="Times New Roman" w:hAnsi="Times New Roman"/>
          <w:sz w:val="20"/>
          <w:szCs w:val="20"/>
        </w:rPr>
        <w:t>(Наименование органа выдавшего документ)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96D09">
        <w:rPr>
          <w:rFonts w:ascii="Times New Roman" w:hAnsi="Times New Roman"/>
          <w:sz w:val="24"/>
          <w:szCs w:val="24"/>
        </w:rPr>
        <w:t>аю со</w:t>
      </w:r>
      <w:r>
        <w:rPr>
          <w:rFonts w:ascii="Times New Roman" w:hAnsi="Times New Roman"/>
          <w:sz w:val="24"/>
          <w:szCs w:val="24"/>
        </w:rPr>
        <w:t>гласие Муниципальному бюджетному учреждению города Кургана «Курганский городской инновационно-методический центр» расположенному по адресу г. Курган, улица Гоголя 103а (в дальнейшем  - Оператор) на обработку персональных данных в соответствии с Федеральным законом РФ от 27 июля 2006 года №152-ФЗ «О персональных данных» в целях организации проведения городских конкурсов, конференций, соревнований и  всероссийской олимпиады школьников.</w:t>
      </w:r>
    </w:p>
    <w:p w:rsidR="0023708D" w:rsidRPr="00D5780E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Обработка включает в себя сбор, систематизацию, накопление, хранение, уточнение (обновление), использование в случаях разрешенных действующим законодательством, обезличивание, публикацию </w:t>
      </w:r>
      <w:r w:rsidRPr="00D5780E">
        <w:rPr>
          <w:rFonts w:ascii="Times New Roman" w:hAnsi="Times New Roman"/>
          <w:sz w:val="24"/>
          <w:szCs w:val="24"/>
        </w:rPr>
        <w:t xml:space="preserve">в </w:t>
      </w:r>
      <w:r w:rsidRPr="00D5780E">
        <w:rPr>
          <w:rFonts w:ascii="PT Astra Serif" w:hAnsi="PT Astra Serif"/>
          <w:sz w:val="24"/>
          <w:szCs w:val="24"/>
        </w:rPr>
        <w:t>электронном сборнике сценариев «Основные школьные дела»</w:t>
      </w:r>
      <w:r>
        <w:rPr>
          <w:rFonts w:ascii="PT Astra Serif" w:hAnsi="PT Astra Serif"/>
          <w:sz w:val="24"/>
          <w:szCs w:val="24"/>
        </w:rPr>
        <w:t xml:space="preserve"> на сайте МБУ «КГ ИМЦ»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PT Astra Serif" w:hAnsi="PT Astra Serif"/>
        </w:rPr>
        <w:t>ГАОУ ДПО ИРОСТ.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Перечень персональных данных обрабатываемых оператором: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65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Фамилия, имя, отчество.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работы, должность.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Контактный телефон (домашний, сотовый)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PT Astra Serif" w:hAnsi="PT Astra Serif"/>
        </w:rPr>
        <w:t>С</w:t>
      </w:r>
      <w:r w:rsidRPr="00790FF0">
        <w:rPr>
          <w:rFonts w:ascii="PT Astra Serif" w:hAnsi="PT Astra Serif"/>
          <w:szCs w:val="28"/>
        </w:rPr>
        <w:t>сылки на актуальную информацию о проведенном мероприятии по разработанному сценарию, размещенные на сайте образовательной организации и/или на официальные страницы в социальных сетях</w:t>
      </w:r>
      <w:r>
        <w:rPr>
          <w:rFonts w:ascii="PT Astra Serif" w:hAnsi="PT Astra Serif"/>
          <w:szCs w:val="28"/>
        </w:rPr>
        <w:t>.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5.Фото и видео материалы, сделанные во время проведения конкурса, награждения.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Согласие на обработку персональных данных действительно в течение 5 лет с момента предоставления настоящего согласия.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уведомлен(а) о своем праве отозвать согласие путем подачи в Муниципальное бюджетное учреждение города Кургана «Курганский городской инновационно-методический центр» письменного заявления. С порядком отзыва согласия на обработку персональных данных ознакомлен(а).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08D" w:rsidRDefault="0023708D" w:rsidP="00D57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__________________       _______________________________________</w:t>
      </w:r>
    </w:p>
    <w:p w:rsidR="0023708D" w:rsidRPr="004B001B" w:rsidRDefault="0023708D" w:rsidP="00D57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(</w:t>
      </w:r>
      <w:r w:rsidRPr="004B001B">
        <w:rPr>
          <w:rFonts w:ascii="Times New Roman" w:hAnsi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B001B">
        <w:rPr>
          <w:rFonts w:ascii="Times New Roman" w:hAnsi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/>
          <w:sz w:val="20"/>
          <w:szCs w:val="20"/>
        </w:rPr>
        <w:t xml:space="preserve">    Ф.И.О.</w:t>
      </w:r>
      <w:r>
        <w:rPr>
          <w:rFonts w:ascii="Times New Roman" w:hAnsi="Times New Roman"/>
          <w:sz w:val="20"/>
          <w:szCs w:val="20"/>
        </w:rPr>
        <w:t>)</w:t>
      </w:r>
    </w:p>
    <w:p w:rsidR="0023708D" w:rsidRPr="00790FF0" w:rsidRDefault="0023708D" w:rsidP="000A20BB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Default="0023708D" w:rsidP="000A20BB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Default="0023708D" w:rsidP="000A20BB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Default="0023708D" w:rsidP="005B6489">
      <w:pPr>
        <w:pStyle w:val="20"/>
        <w:shd w:val="clear" w:color="auto" w:fill="auto"/>
        <w:spacing w:line="240" w:lineRule="auto"/>
        <w:jc w:val="left"/>
        <w:rPr>
          <w:rStyle w:val="210"/>
          <w:rFonts w:ascii="PT Astra Serif" w:hAnsi="PT Astra Serif"/>
          <w:b/>
          <w:sz w:val="28"/>
          <w:szCs w:val="28"/>
        </w:rPr>
      </w:pPr>
    </w:p>
    <w:p w:rsidR="0023708D" w:rsidRPr="00934B51" w:rsidRDefault="0023708D" w:rsidP="000A20BB">
      <w:pPr>
        <w:pStyle w:val="20"/>
        <w:shd w:val="clear" w:color="auto" w:fill="auto"/>
        <w:spacing w:line="240" w:lineRule="auto"/>
        <w:jc w:val="right"/>
        <w:rPr>
          <w:rStyle w:val="210"/>
          <w:rFonts w:ascii="PT Astra Serif" w:hAnsi="PT Astra Serif"/>
          <w:sz w:val="28"/>
          <w:szCs w:val="28"/>
        </w:rPr>
      </w:pPr>
      <w:r w:rsidRPr="00934B51">
        <w:rPr>
          <w:rStyle w:val="210"/>
          <w:rFonts w:ascii="PT Astra Serif" w:hAnsi="PT Astra Serif"/>
          <w:sz w:val="28"/>
          <w:szCs w:val="28"/>
        </w:rPr>
        <w:t>Приложение 7 к Положению</w:t>
      </w:r>
    </w:p>
    <w:p w:rsidR="0023708D" w:rsidRPr="00790FF0" w:rsidRDefault="0023708D" w:rsidP="000A20BB">
      <w:pPr>
        <w:pStyle w:val="a3"/>
        <w:shd w:val="clear" w:color="auto" w:fill="auto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0A20BB">
      <w:pPr>
        <w:pStyle w:val="a3"/>
        <w:shd w:val="clear" w:color="auto" w:fill="auto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F0B81">
        <w:rPr>
          <w:rFonts w:ascii="PT Astra Serif" w:hAnsi="PT Astra Serif"/>
          <w:b/>
          <w:sz w:val="28"/>
          <w:szCs w:val="28"/>
        </w:rPr>
        <w:t>Критерии оценки</w:t>
      </w:r>
      <w:r w:rsidRPr="00790FF0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сценария</w:t>
      </w:r>
    </w:p>
    <w:p w:rsidR="0023708D" w:rsidRPr="00790FF0" w:rsidRDefault="0023708D" w:rsidP="000A20BB">
      <w:pPr>
        <w:pStyle w:val="a3"/>
        <w:shd w:val="clear" w:color="auto" w:fill="auto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2700"/>
      </w:tblGrid>
      <w:tr w:rsidR="0023708D" w:rsidRPr="00D723ED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</w:rPr>
              <w:t>Критерий / Показатели</w:t>
            </w:r>
          </w:p>
          <w:p w:rsidR="0023708D" w:rsidRPr="00D723ED" w:rsidRDefault="0023708D" w:rsidP="004F27A2">
            <w:pPr>
              <w:jc w:val="center"/>
              <w:rPr>
                <w:b/>
                <w:lang w:eastAsia="ru-RU"/>
              </w:rPr>
            </w:pPr>
          </w:p>
          <w:p w:rsidR="0023708D" w:rsidRPr="00D723ED" w:rsidRDefault="0023708D" w:rsidP="004F27A2">
            <w:pPr>
              <w:tabs>
                <w:tab w:val="left" w:pos="4995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700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</w:rPr>
              <w:t xml:space="preserve">0 баллов - показатель не проявлен; 1 балл- показатель проявлен частично; 2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 показатель проявлен полностью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  <w:u w:val="single"/>
              </w:rPr>
              <w:t xml:space="preserve">1.Актуальность: 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 xml:space="preserve">- тема и содержание </w:t>
            </w:r>
            <w:r>
              <w:rPr>
                <w:rFonts w:ascii="PT Astra Serif" w:hAnsi="PT Astra Serif"/>
                <w:sz w:val="22"/>
                <w:szCs w:val="22"/>
              </w:rPr>
              <w:t>сценария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 соответствуют направлениям воспитательной работы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рабочей программы воспитания</w:t>
            </w:r>
            <w:r w:rsidRPr="00D723ED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актуализирует личностный и социальный опыт обучающихся</w:t>
            </w:r>
          </w:p>
        </w:tc>
        <w:tc>
          <w:tcPr>
            <w:tcW w:w="2700" w:type="dxa"/>
          </w:tcPr>
          <w:p w:rsidR="0023708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Pr="00D723ED" w:rsidRDefault="0023708D" w:rsidP="00D723ED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3708D" w:rsidRDefault="0023708D" w:rsidP="001104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</w:rPr>
              <w:t>Максимальн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</w:t>
            </w:r>
            <w:r w:rsidRPr="00D723ED">
              <w:rPr>
                <w:rFonts w:ascii="PT Astra Serif" w:hAnsi="PT Astra Serif"/>
                <w:b/>
                <w:sz w:val="22"/>
                <w:szCs w:val="22"/>
              </w:rPr>
              <w:t xml:space="preserve"> –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4 балла</w:t>
            </w:r>
          </w:p>
          <w:p w:rsidR="0023708D" w:rsidRPr="00D723ED" w:rsidRDefault="0023708D" w:rsidP="001104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  <w:u w:val="single"/>
              </w:rPr>
              <w:t>2.Ценностные основы и целевые установки:</w:t>
            </w:r>
          </w:p>
          <w:p w:rsidR="0023708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цель, задачи и планируемые результаты конкретны и достижимы;</w:t>
            </w:r>
          </w:p>
          <w:p w:rsidR="0023708D" w:rsidRPr="00D723ED" w:rsidRDefault="0023708D" w:rsidP="006760B3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 xml:space="preserve">- задачи и планируемые результаты соответствуют заявленной теме и цели; 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содержание, форма, педагогические технологии и методы соответствуют целевым установкам и планируемым результатам</w:t>
            </w: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723ED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</w:rPr>
              <w:t>Максимальн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 – 6</w:t>
            </w:r>
            <w:r w:rsidRPr="00D723ED">
              <w:rPr>
                <w:rFonts w:ascii="PT Astra Serif" w:hAnsi="PT Astra Serif"/>
                <w:b/>
                <w:sz w:val="22"/>
                <w:szCs w:val="22"/>
              </w:rPr>
              <w:t xml:space="preserve"> балл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ов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  <w:u w:val="single"/>
              </w:rPr>
              <w:t>3.Адресность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: 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содержание, форма, методы и приемы соответствуют возрасту и интересам обучающихся;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есть возможности для проявления и развития индивидуальных и творческих способностей обучающихся</w:t>
            </w: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00" w:type="dxa"/>
          </w:tcPr>
          <w:p w:rsidR="0023708D" w:rsidRDefault="0023708D" w:rsidP="006760B3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</w:rPr>
              <w:t>Максимальн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</w:t>
            </w:r>
            <w:r w:rsidRPr="00D723ED">
              <w:rPr>
                <w:rFonts w:ascii="PT Astra Serif" w:hAnsi="PT Astra Serif"/>
                <w:b/>
                <w:sz w:val="22"/>
                <w:szCs w:val="22"/>
              </w:rPr>
              <w:t xml:space="preserve"> –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 w:rsidRPr="00D723ED">
              <w:rPr>
                <w:rFonts w:ascii="PT Astra Serif" w:hAnsi="PT Astra Serif"/>
                <w:b/>
                <w:sz w:val="22"/>
                <w:szCs w:val="22"/>
              </w:rPr>
              <w:t xml:space="preserve"> балл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а</w:t>
            </w:r>
          </w:p>
          <w:p w:rsidR="0023708D" w:rsidRPr="00D723ED" w:rsidRDefault="0023708D" w:rsidP="006760B3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  <w:u w:val="single"/>
              </w:rPr>
              <w:t>4.</w:t>
            </w:r>
            <w:r>
              <w:rPr>
                <w:rFonts w:ascii="PT Astra Serif" w:hAnsi="PT Astra Serif"/>
                <w:b/>
                <w:sz w:val="22"/>
                <w:szCs w:val="22"/>
                <w:u w:val="single"/>
              </w:rPr>
              <w:t>Эффективность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: 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оригинальный подход к раскрытию темы и проблемы;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используются разнообразные воспитательные технологии, методические приемы, формы организации деятельности;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используется специально разработанное дидактическое обеспечение</w:t>
            </w: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</w:rPr>
              <w:t>Максимальн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о </w:t>
            </w:r>
            <w:r w:rsidRPr="00D723ED">
              <w:rPr>
                <w:rFonts w:ascii="PT Astra Serif" w:hAnsi="PT Astra Serif"/>
                <w:b/>
                <w:sz w:val="22"/>
                <w:szCs w:val="22"/>
              </w:rPr>
              <w:t>– 6 баллов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u w:val="single"/>
              </w:rPr>
              <w:t>5</w:t>
            </w:r>
            <w:r w:rsidRPr="00D723ED">
              <w:rPr>
                <w:rFonts w:ascii="PT Astra Serif" w:hAnsi="PT Astra Serif"/>
                <w:b/>
                <w:sz w:val="22"/>
                <w:szCs w:val="22"/>
                <w:u w:val="single"/>
              </w:rPr>
              <w:t>.Практическая значимость:</w:t>
            </w:r>
          </w:p>
          <w:p w:rsidR="0023708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>
              <w:rPr>
                <w:rFonts w:ascii="PT Astra Serif" w:hAnsi="PT Astra Serif"/>
                <w:sz w:val="22"/>
                <w:szCs w:val="22"/>
              </w:rPr>
              <w:t>сценарий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 обладает практической ценностью для воспитательного процесса;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сценарий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 расширяет представление обучающихся о базовых ценностях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сценарий 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может быть использована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 практике других педагогов</w:t>
            </w: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</w:rPr>
              <w:t>Максимальн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 – 6</w:t>
            </w:r>
            <w:r w:rsidRPr="00D723ED">
              <w:rPr>
                <w:rFonts w:ascii="PT Astra Serif" w:hAnsi="PT Astra Serif"/>
                <w:b/>
                <w:sz w:val="22"/>
                <w:szCs w:val="22"/>
              </w:rPr>
              <w:t xml:space="preserve"> балл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ов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u w:val="single"/>
              </w:rPr>
              <w:t>6</w:t>
            </w:r>
            <w:r w:rsidRPr="00D723ED">
              <w:rPr>
                <w:rFonts w:ascii="PT Astra Serif" w:hAnsi="PT Astra Serif"/>
                <w:b/>
                <w:sz w:val="22"/>
                <w:szCs w:val="22"/>
                <w:u w:val="single"/>
              </w:rPr>
              <w:t>.Оформление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: 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 xml:space="preserve">- в содержании </w:t>
            </w:r>
            <w:r>
              <w:rPr>
                <w:rFonts w:ascii="PT Astra Serif" w:hAnsi="PT Astra Serif"/>
                <w:sz w:val="22"/>
                <w:szCs w:val="22"/>
              </w:rPr>
              <w:t>сценария</w:t>
            </w:r>
            <w:r w:rsidRPr="00D723ED">
              <w:rPr>
                <w:rFonts w:ascii="PT Astra Serif" w:hAnsi="PT Astra Serif"/>
                <w:sz w:val="22"/>
                <w:szCs w:val="22"/>
              </w:rPr>
              <w:t xml:space="preserve"> отсутствуют ошибки; </w:t>
            </w:r>
          </w:p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- корректно используется профессиональная терминология;</w:t>
            </w:r>
          </w:p>
          <w:p w:rsidR="0023708D" w:rsidRPr="00D723ED" w:rsidRDefault="0023708D" w:rsidP="006760B3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>
              <w:rPr>
                <w:rFonts w:ascii="PT Astra Serif" w:hAnsi="PT Astra Serif"/>
                <w:sz w:val="22"/>
                <w:szCs w:val="22"/>
              </w:rPr>
              <w:t>сценарий соответсвует заявленным требованиям</w:t>
            </w: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sz w:val="22"/>
                <w:szCs w:val="22"/>
              </w:rPr>
              <w:t>0-2</w:t>
            </w:r>
          </w:p>
        </w:tc>
      </w:tr>
      <w:tr w:rsidR="0023708D" w:rsidRPr="004F27A2" w:rsidTr="00D723ED">
        <w:tc>
          <w:tcPr>
            <w:tcW w:w="7308" w:type="dxa"/>
          </w:tcPr>
          <w:p w:rsidR="0023708D" w:rsidRPr="00D723ED" w:rsidRDefault="0023708D" w:rsidP="004F27A2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00" w:type="dxa"/>
          </w:tcPr>
          <w:p w:rsidR="0023708D" w:rsidRPr="00D723ED" w:rsidRDefault="0023708D" w:rsidP="00D24229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23ED">
              <w:rPr>
                <w:rFonts w:ascii="PT Astra Serif" w:hAnsi="PT Astra Serif"/>
                <w:b/>
                <w:sz w:val="22"/>
                <w:szCs w:val="22"/>
              </w:rPr>
              <w:t>Максимальн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о </w:t>
            </w:r>
            <w:r w:rsidRPr="00D723ED">
              <w:rPr>
                <w:rFonts w:ascii="PT Astra Serif" w:hAnsi="PT Astra Serif"/>
                <w:b/>
                <w:sz w:val="22"/>
                <w:szCs w:val="22"/>
              </w:rPr>
              <w:t>– 6 баллов</w:t>
            </w:r>
          </w:p>
        </w:tc>
      </w:tr>
    </w:tbl>
    <w:p w:rsidR="0023708D" w:rsidRPr="004F27A2" w:rsidRDefault="0023708D" w:rsidP="000A20BB">
      <w:pPr>
        <w:pStyle w:val="a3"/>
        <w:shd w:val="clear" w:color="auto" w:fill="auto"/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23708D" w:rsidRPr="00790FF0" w:rsidRDefault="0023708D" w:rsidP="003B5D09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23708D" w:rsidRPr="00790FF0" w:rsidRDefault="0023708D" w:rsidP="003B5D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3708D" w:rsidRDefault="0023708D" w:rsidP="003B5D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3708D" w:rsidRDefault="0023708D" w:rsidP="003B5D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961"/>
      </w:tblGrid>
      <w:tr w:rsidR="0023708D" w:rsidRPr="00917CD7" w:rsidTr="00FA2460">
        <w:trPr>
          <w:trHeight w:val="2127"/>
        </w:trPr>
        <w:tc>
          <w:tcPr>
            <w:tcW w:w="5070" w:type="dxa"/>
          </w:tcPr>
          <w:p w:rsidR="0023708D" w:rsidRPr="00917CD7" w:rsidRDefault="0023708D" w:rsidP="00FA2460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08D" w:rsidRPr="00917CD7" w:rsidRDefault="0023708D" w:rsidP="00FA246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2</w:t>
            </w:r>
          </w:p>
          <w:p w:rsidR="0023708D" w:rsidRPr="00917CD7" w:rsidRDefault="0023708D" w:rsidP="00FA246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17CD7">
              <w:rPr>
                <w:rFonts w:ascii="PT Astra Serif" w:hAnsi="PT Astra Serif"/>
                <w:sz w:val="28"/>
                <w:szCs w:val="28"/>
              </w:rPr>
              <w:t>к приказу МБУ «КГ ИМЦ»</w:t>
            </w:r>
          </w:p>
          <w:p w:rsidR="0023708D" w:rsidRDefault="0023708D" w:rsidP="00FA2460">
            <w:pPr>
              <w:spacing w:after="0" w:line="240" w:lineRule="auto"/>
              <w:rPr>
                <w:rFonts w:ascii="PT Astra Serif" w:hAnsi="PT Astra Serif"/>
              </w:rPr>
            </w:pPr>
            <w:r w:rsidRPr="00917CD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917CD7">
              <w:rPr>
                <w:rFonts w:ascii="PT Astra Serif" w:hAnsi="PT Astra Serif"/>
                <w:sz w:val="28"/>
                <w:szCs w:val="28"/>
                <w:u w:val="single"/>
              </w:rPr>
              <w:t xml:space="preserve">«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28 » февраля 2023 г.  </w:t>
            </w:r>
            <w:r w:rsidRPr="00917CD7">
              <w:rPr>
                <w:rFonts w:ascii="PT Astra Serif" w:hAnsi="PT Astra Serif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01-03/14</w:t>
            </w:r>
          </w:p>
          <w:p w:rsidR="0023708D" w:rsidRPr="007811F3" w:rsidRDefault="0023708D" w:rsidP="00FA246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7CD7">
              <w:rPr>
                <w:rFonts w:ascii="PT Astra Serif" w:hAnsi="PT Astra Serif"/>
                <w:sz w:val="28"/>
                <w:szCs w:val="28"/>
              </w:rPr>
              <w:t>«</w:t>
            </w:r>
            <w:r w:rsidRPr="007811F3">
              <w:rPr>
                <w:rFonts w:ascii="PT Astra Serif" w:hAnsi="PT Astra Serif"/>
                <w:sz w:val="28"/>
                <w:szCs w:val="28"/>
              </w:rPr>
              <w:t>О проведении конкурса разработок сценариев «Основные школьные дела»</w:t>
            </w:r>
          </w:p>
        </w:tc>
      </w:tr>
    </w:tbl>
    <w:p w:rsidR="0023708D" w:rsidRDefault="0023708D" w:rsidP="003B5D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3708D" w:rsidRPr="00790FF0" w:rsidRDefault="0023708D" w:rsidP="003B5D09">
      <w:pPr>
        <w:spacing w:after="0" w:line="240" w:lineRule="auto"/>
        <w:jc w:val="center"/>
        <w:rPr>
          <w:rFonts w:ascii="PT Astra Serif" w:hAnsi="PT Astra Serif"/>
          <w:b/>
          <w:sz w:val="28"/>
          <w:szCs w:val="32"/>
        </w:rPr>
      </w:pPr>
      <w:r w:rsidRPr="00790FF0">
        <w:rPr>
          <w:rFonts w:ascii="PT Astra Serif" w:hAnsi="PT Astra Serif"/>
          <w:b/>
          <w:sz w:val="28"/>
          <w:szCs w:val="28"/>
        </w:rPr>
        <w:t xml:space="preserve">Состав жюри </w:t>
      </w:r>
      <w:r w:rsidRPr="00790FF0">
        <w:rPr>
          <w:rFonts w:ascii="PT Astra Serif" w:hAnsi="PT Astra Serif"/>
          <w:b/>
          <w:sz w:val="28"/>
          <w:szCs w:val="32"/>
        </w:rPr>
        <w:t xml:space="preserve">конкурса разработок сценариев </w:t>
      </w:r>
    </w:p>
    <w:p w:rsidR="0023708D" w:rsidRPr="00790FF0" w:rsidRDefault="0023708D" w:rsidP="003B5D09">
      <w:pPr>
        <w:spacing w:after="0" w:line="240" w:lineRule="auto"/>
        <w:jc w:val="center"/>
        <w:rPr>
          <w:rFonts w:ascii="PT Astra Serif" w:hAnsi="PT Astra Serif"/>
          <w:b/>
          <w:sz w:val="28"/>
          <w:szCs w:val="32"/>
        </w:rPr>
      </w:pPr>
      <w:r w:rsidRPr="00790FF0">
        <w:rPr>
          <w:rFonts w:ascii="PT Astra Serif" w:hAnsi="PT Astra Serif"/>
          <w:b/>
          <w:sz w:val="28"/>
          <w:szCs w:val="32"/>
        </w:rPr>
        <w:t>«Основные школьные дела»</w:t>
      </w:r>
    </w:p>
    <w:p w:rsidR="0023708D" w:rsidRPr="00790FF0" w:rsidRDefault="0023708D" w:rsidP="003B5D09">
      <w:pPr>
        <w:pStyle w:val="BodyText"/>
        <w:tabs>
          <w:tab w:val="left" w:pos="817"/>
        </w:tabs>
        <w:ind w:right="20"/>
        <w:jc w:val="center"/>
        <w:rPr>
          <w:rFonts w:ascii="PT Astra Serif" w:hAnsi="PT Astra Serif"/>
          <w:b/>
          <w:szCs w:val="28"/>
        </w:rPr>
      </w:pPr>
    </w:p>
    <w:p w:rsidR="0023708D" w:rsidRPr="00790FF0" w:rsidRDefault="0023708D" w:rsidP="003B5D09">
      <w:pPr>
        <w:pStyle w:val="BodyText"/>
        <w:tabs>
          <w:tab w:val="left" w:pos="817"/>
        </w:tabs>
        <w:ind w:right="20"/>
        <w:jc w:val="center"/>
        <w:rPr>
          <w:rFonts w:ascii="PT Astra Serif" w:hAnsi="PT Astra Serif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069"/>
      </w:tblGrid>
      <w:tr w:rsidR="0023708D" w:rsidRPr="00790FF0" w:rsidTr="00042F20">
        <w:trPr>
          <w:trHeight w:val="555"/>
        </w:trPr>
        <w:tc>
          <w:tcPr>
            <w:tcW w:w="4068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jc w:val="center"/>
              <w:rPr>
                <w:rFonts w:ascii="PT Astra Serif" w:hAnsi="PT Astra Serif"/>
                <w:b/>
                <w:szCs w:val="28"/>
              </w:rPr>
            </w:pPr>
            <w:r w:rsidRPr="00790FF0">
              <w:rPr>
                <w:rFonts w:ascii="PT Astra Serif" w:hAnsi="PT Astra Serif"/>
                <w:b/>
                <w:szCs w:val="28"/>
              </w:rPr>
              <w:t>ФИО члена комиссии</w:t>
            </w:r>
          </w:p>
        </w:tc>
        <w:tc>
          <w:tcPr>
            <w:tcW w:w="6069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jc w:val="center"/>
              <w:rPr>
                <w:rFonts w:ascii="PT Astra Serif" w:hAnsi="PT Astra Serif"/>
                <w:b/>
                <w:szCs w:val="28"/>
              </w:rPr>
            </w:pPr>
            <w:r w:rsidRPr="00790FF0">
              <w:rPr>
                <w:rFonts w:ascii="PT Astra Serif" w:hAnsi="PT Astra Serif"/>
                <w:b/>
                <w:szCs w:val="28"/>
              </w:rPr>
              <w:t>Должность</w:t>
            </w:r>
          </w:p>
        </w:tc>
      </w:tr>
      <w:tr w:rsidR="0023708D" w:rsidRPr="00790FF0" w:rsidTr="00042F20">
        <w:trPr>
          <w:trHeight w:val="555"/>
        </w:trPr>
        <w:tc>
          <w:tcPr>
            <w:tcW w:w="4068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 xml:space="preserve">Закроева Юлия Владимировна </w:t>
            </w:r>
          </w:p>
        </w:tc>
        <w:tc>
          <w:tcPr>
            <w:tcW w:w="6069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jc w:val="both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заместитель директора по воспитательной работе МБОУ ДО «Д(П)Ц «Луч-П»</w:t>
            </w:r>
          </w:p>
        </w:tc>
      </w:tr>
      <w:tr w:rsidR="0023708D" w:rsidRPr="00790FF0" w:rsidTr="00042F20">
        <w:trPr>
          <w:trHeight w:val="555"/>
        </w:trPr>
        <w:tc>
          <w:tcPr>
            <w:tcW w:w="4068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Обабкова Наталья Анатольевна</w:t>
            </w:r>
          </w:p>
        </w:tc>
        <w:tc>
          <w:tcPr>
            <w:tcW w:w="6069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jc w:val="both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специалист по работе с молодежью МБУ «КДМ»</w:t>
            </w:r>
          </w:p>
        </w:tc>
      </w:tr>
      <w:tr w:rsidR="0023708D" w:rsidRPr="00790FF0" w:rsidTr="00042F20">
        <w:trPr>
          <w:trHeight w:val="555"/>
        </w:trPr>
        <w:tc>
          <w:tcPr>
            <w:tcW w:w="4068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Пестерева Людмила Викторовна</w:t>
            </w:r>
          </w:p>
        </w:tc>
        <w:tc>
          <w:tcPr>
            <w:tcW w:w="6069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jc w:val="both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заместитель директора по воспитательной работе МБОУ «СОШ № 49»</w:t>
            </w:r>
          </w:p>
        </w:tc>
      </w:tr>
      <w:tr w:rsidR="0023708D" w:rsidRPr="00790FF0" w:rsidTr="00042F20">
        <w:trPr>
          <w:trHeight w:val="555"/>
        </w:trPr>
        <w:tc>
          <w:tcPr>
            <w:tcW w:w="4068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Прядко Татьяна Владимировна</w:t>
            </w:r>
          </w:p>
        </w:tc>
        <w:tc>
          <w:tcPr>
            <w:tcW w:w="6069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jc w:val="both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старший методист МБУ «КГ ИМЦ»</w:t>
            </w:r>
          </w:p>
        </w:tc>
      </w:tr>
      <w:tr w:rsidR="0023708D" w:rsidRPr="00790FF0" w:rsidTr="00042F20">
        <w:trPr>
          <w:trHeight w:val="555"/>
        </w:trPr>
        <w:tc>
          <w:tcPr>
            <w:tcW w:w="4068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Ярославцева Ирина Владимировна</w:t>
            </w:r>
          </w:p>
        </w:tc>
        <w:tc>
          <w:tcPr>
            <w:tcW w:w="6069" w:type="dxa"/>
          </w:tcPr>
          <w:p w:rsidR="0023708D" w:rsidRPr="00790FF0" w:rsidRDefault="0023708D" w:rsidP="00042F20">
            <w:pPr>
              <w:pStyle w:val="BodyText"/>
              <w:tabs>
                <w:tab w:val="left" w:pos="817"/>
              </w:tabs>
              <w:ind w:right="20"/>
              <w:jc w:val="both"/>
              <w:rPr>
                <w:rFonts w:ascii="PT Astra Serif" w:hAnsi="PT Astra Serif"/>
                <w:szCs w:val="28"/>
              </w:rPr>
            </w:pPr>
            <w:r w:rsidRPr="00790FF0">
              <w:rPr>
                <w:rFonts w:ascii="PT Astra Serif" w:hAnsi="PT Astra Serif"/>
                <w:szCs w:val="28"/>
              </w:rPr>
              <w:t>педагог-организатор МБОУ «СОШ № 44 имени Героя Советского Союза Крутикова Д.М.»</w:t>
            </w:r>
          </w:p>
        </w:tc>
      </w:tr>
    </w:tbl>
    <w:p w:rsidR="0023708D" w:rsidRPr="0093048E" w:rsidRDefault="0023708D" w:rsidP="003B5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23708D" w:rsidRPr="0093048E" w:rsidSect="00BD3F96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8D" w:rsidRDefault="0023708D" w:rsidP="00116C25">
      <w:pPr>
        <w:spacing w:after="0" w:line="240" w:lineRule="auto"/>
      </w:pPr>
      <w:r>
        <w:separator/>
      </w:r>
    </w:p>
  </w:endnote>
  <w:endnote w:type="continuationSeparator" w:id="0">
    <w:p w:rsidR="0023708D" w:rsidRDefault="0023708D" w:rsidP="0011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8D" w:rsidRDefault="0023708D" w:rsidP="00116C25">
      <w:pPr>
        <w:spacing w:after="0" w:line="240" w:lineRule="auto"/>
      </w:pPr>
      <w:r>
        <w:separator/>
      </w:r>
    </w:p>
  </w:footnote>
  <w:footnote w:type="continuationSeparator" w:id="0">
    <w:p w:rsidR="0023708D" w:rsidRDefault="0023708D" w:rsidP="0011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8D" w:rsidRDefault="0023708D" w:rsidP="005E4D42">
    <w:pPr>
      <w:pStyle w:val="a1"/>
      <w:framePr w:w="12110" w:h="254" w:wrap="none" w:vAnchor="text" w:hAnchor="page" w:x="1" w:y="1167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850063F"/>
    <w:multiLevelType w:val="hybridMultilevel"/>
    <w:tmpl w:val="A2481EB8"/>
    <w:lvl w:ilvl="0" w:tplc="54DA9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8893052"/>
    <w:multiLevelType w:val="multilevel"/>
    <w:tmpl w:val="C7BE4904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1347A5"/>
    <w:multiLevelType w:val="hybridMultilevel"/>
    <w:tmpl w:val="3D1265CE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C11DFB"/>
    <w:multiLevelType w:val="hybridMultilevel"/>
    <w:tmpl w:val="C7BE4904"/>
    <w:lvl w:ilvl="0" w:tplc="F50A33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019488D"/>
    <w:multiLevelType w:val="hybridMultilevel"/>
    <w:tmpl w:val="67326D9A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685BAD"/>
    <w:multiLevelType w:val="hybridMultilevel"/>
    <w:tmpl w:val="AFCE1258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F97D27"/>
    <w:multiLevelType w:val="hybridMultilevel"/>
    <w:tmpl w:val="21A40F9A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941057"/>
    <w:multiLevelType w:val="hybridMultilevel"/>
    <w:tmpl w:val="67326D9A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CF765E"/>
    <w:multiLevelType w:val="hybridMultilevel"/>
    <w:tmpl w:val="AAE45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5253A56"/>
    <w:multiLevelType w:val="hybridMultilevel"/>
    <w:tmpl w:val="67326D9A"/>
    <w:lvl w:ilvl="0" w:tplc="BDFAD09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8448C8"/>
    <w:multiLevelType w:val="multilevel"/>
    <w:tmpl w:val="21A40F9A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E613BA"/>
    <w:multiLevelType w:val="hybridMultilevel"/>
    <w:tmpl w:val="0512E486"/>
    <w:lvl w:ilvl="0" w:tplc="335478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58F7E19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4F2031EB"/>
    <w:multiLevelType w:val="hybridMultilevel"/>
    <w:tmpl w:val="0512E486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6B0AD2E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3A07DA"/>
    <w:multiLevelType w:val="hybridMultilevel"/>
    <w:tmpl w:val="EA3474B0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5598E"/>
    <w:multiLevelType w:val="multilevel"/>
    <w:tmpl w:val="67326D9A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7C391F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9">
    <w:nsid w:val="57D5418E"/>
    <w:multiLevelType w:val="hybridMultilevel"/>
    <w:tmpl w:val="C7BE4904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D7D05"/>
    <w:multiLevelType w:val="hybridMultilevel"/>
    <w:tmpl w:val="05C0D030"/>
    <w:lvl w:ilvl="0" w:tplc="F89059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>
    <w:nsid w:val="6B4E5320"/>
    <w:multiLevelType w:val="hybridMultilevel"/>
    <w:tmpl w:val="645EDECC"/>
    <w:lvl w:ilvl="0" w:tplc="22BA9F8E">
      <w:start w:val="1"/>
      <w:numFmt w:val="bullet"/>
      <w:lvlText w:val=""/>
      <w:lvlJc w:val="left"/>
      <w:pPr>
        <w:tabs>
          <w:tab w:val="num" w:pos="1068"/>
        </w:tabs>
        <w:ind w:left="1065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1C14B39"/>
    <w:multiLevelType w:val="hybridMultilevel"/>
    <w:tmpl w:val="135880BE"/>
    <w:lvl w:ilvl="0" w:tplc="B16E5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847E5B"/>
    <w:multiLevelType w:val="hybridMultilevel"/>
    <w:tmpl w:val="A05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47095"/>
    <w:multiLevelType w:val="hybridMultilevel"/>
    <w:tmpl w:val="82825B04"/>
    <w:lvl w:ilvl="0" w:tplc="6B0AD2EA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EAA670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6"/>
  </w:num>
  <w:num w:numId="13">
    <w:abstractNumId w:val="23"/>
  </w:num>
  <w:num w:numId="14">
    <w:abstractNumId w:val="32"/>
  </w:num>
  <w:num w:numId="15">
    <w:abstractNumId w:val="13"/>
  </w:num>
  <w:num w:numId="16">
    <w:abstractNumId w:val="22"/>
  </w:num>
  <w:num w:numId="17">
    <w:abstractNumId w:val="25"/>
  </w:num>
  <w:num w:numId="18">
    <w:abstractNumId w:val="26"/>
  </w:num>
  <w:num w:numId="19">
    <w:abstractNumId w:val="14"/>
  </w:num>
  <w:num w:numId="20">
    <w:abstractNumId w:val="29"/>
  </w:num>
  <w:num w:numId="21">
    <w:abstractNumId w:val="20"/>
  </w:num>
  <w:num w:numId="22">
    <w:abstractNumId w:val="18"/>
  </w:num>
  <w:num w:numId="23">
    <w:abstractNumId w:val="15"/>
  </w:num>
  <w:num w:numId="24">
    <w:abstractNumId w:val="34"/>
  </w:num>
  <w:num w:numId="25">
    <w:abstractNumId w:val="17"/>
  </w:num>
  <w:num w:numId="26">
    <w:abstractNumId w:val="31"/>
  </w:num>
  <w:num w:numId="27">
    <w:abstractNumId w:val="30"/>
  </w:num>
  <w:num w:numId="28">
    <w:abstractNumId w:val="9"/>
  </w:num>
  <w:num w:numId="29">
    <w:abstractNumId w:val="10"/>
  </w:num>
  <w:num w:numId="30">
    <w:abstractNumId w:val="21"/>
  </w:num>
  <w:num w:numId="31">
    <w:abstractNumId w:val="12"/>
  </w:num>
  <w:num w:numId="32">
    <w:abstractNumId w:val="27"/>
  </w:num>
  <w:num w:numId="33">
    <w:abstractNumId w:val="28"/>
  </w:num>
  <w:num w:numId="34">
    <w:abstractNumId w:val="2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A3"/>
    <w:rsid w:val="00005D4A"/>
    <w:rsid w:val="0001785C"/>
    <w:rsid w:val="00024FDF"/>
    <w:rsid w:val="0003471F"/>
    <w:rsid w:val="000400E9"/>
    <w:rsid w:val="00042F20"/>
    <w:rsid w:val="000457F7"/>
    <w:rsid w:val="000606B0"/>
    <w:rsid w:val="00063015"/>
    <w:rsid w:val="000849BC"/>
    <w:rsid w:val="00086520"/>
    <w:rsid w:val="000957F5"/>
    <w:rsid w:val="000A20BB"/>
    <w:rsid w:val="000B20B6"/>
    <w:rsid w:val="000C0688"/>
    <w:rsid w:val="000D1725"/>
    <w:rsid w:val="000E5386"/>
    <w:rsid w:val="000F0ABC"/>
    <w:rsid w:val="00101866"/>
    <w:rsid w:val="00106659"/>
    <w:rsid w:val="00110426"/>
    <w:rsid w:val="00116C25"/>
    <w:rsid w:val="00116E6F"/>
    <w:rsid w:val="00117D05"/>
    <w:rsid w:val="00123702"/>
    <w:rsid w:val="0013610F"/>
    <w:rsid w:val="001476FB"/>
    <w:rsid w:val="00155718"/>
    <w:rsid w:val="001561E2"/>
    <w:rsid w:val="0018034B"/>
    <w:rsid w:val="00182A33"/>
    <w:rsid w:val="001A4865"/>
    <w:rsid w:val="001C26AC"/>
    <w:rsid w:val="001F0B81"/>
    <w:rsid w:val="001F5E7B"/>
    <w:rsid w:val="0022403E"/>
    <w:rsid w:val="00235CB7"/>
    <w:rsid w:val="0023708D"/>
    <w:rsid w:val="0024075F"/>
    <w:rsid w:val="0025448B"/>
    <w:rsid w:val="00272D69"/>
    <w:rsid w:val="002778AA"/>
    <w:rsid w:val="002878D2"/>
    <w:rsid w:val="002B5DCD"/>
    <w:rsid w:val="002C7FCD"/>
    <w:rsid w:val="002F700D"/>
    <w:rsid w:val="003269C0"/>
    <w:rsid w:val="00332AD2"/>
    <w:rsid w:val="0034140E"/>
    <w:rsid w:val="00351B4B"/>
    <w:rsid w:val="00367400"/>
    <w:rsid w:val="00377AD9"/>
    <w:rsid w:val="00396D85"/>
    <w:rsid w:val="003A6F42"/>
    <w:rsid w:val="003B5D09"/>
    <w:rsid w:val="003C58DD"/>
    <w:rsid w:val="003C796F"/>
    <w:rsid w:val="003D39EF"/>
    <w:rsid w:val="003E5E95"/>
    <w:rsid w:val="004153DA"/>
    <w:rsid w:val="004352DF"/>
    <w:rsid w:val="00443540"/>
    <w:rsid w:val="004449F1"/>
    <w:rsid w:val="00454B20"/>
    <w:rsid w:val="004609E4"/>
    <w:rsid w:val="00463B5E"/>
    <w:rsid w:val="0046765D"/>
    <w:rsid w:val="0047098B"/>
    <w:rsid w:val="00483695"/>
    <w:rsid w:val="00491A16"/>
    <w:rsid w:val="00492F70"/>
    <w:rsid w:val="00493D1A"/>
    <w:rsid w:val="004A096A"/>
    <w:rsid w:val="004B001B"/>
    <w:rsid w:val="004C6385"/>
    <w:rsid w:val="004D38AC"/>
    <w:rsid w:val="004E5CE3"/>
    <w:rsid w:val="004E75B4"/>
    <w:rsid w:val="004F27A2"/>
    <w:rsid w:val="0054727D"/>
    <w:rsid w:val="005628E7"/>
    <w:rsid w:val="00576F31"/>
    <w:rsid w:val="00585F72"/>
    <w:rsid w:val="00590F00"/>
    <w:rsid w:val="00591019"/>
    <w:rsid w:val="005935E5"/>
    <w:rsid w:val="005954EA"/>
    <w:rsid w:val="005B6489"/>
    <w:rsid w:val="005C2B31"/>
    <w:rsid w:val="005E4307"/>
    <w:rsid w:val="005E4D42"/>
    <w:rsid w:val="005E4F6F"/>
    <w:rsid w:val="00625F35"/>
    <w:rsid w:val="00630C05"/>
    <w:rsid w:val="00633430"/>
    <w:rsid w:val="00637465"/>
    <w:rsid w:val="00644862"/>
    <w:rsid w:val="006544CC"/>
    <w:rsid w:val="006760B3"/>
    <w:rsid w:val="00692785"/>
    <w:rsid w:val="006C7C0E"/>
    <w:rsid w:val="006E366A"/>
    <w:rsid w:val="006E71E7"/>
    <w:rsid w:val="006F1ABD"/>
    <w:rsid w:val="006F6039"/>
    <w:rsid w:val="00714099"/>
    <w:rsid w:val="007309B0"/>
    <w:rsid w:val="007311EE"/>
    <w:rsid w:val="00754620"/>
    <w:rsid w:val="007606BC"/>
    <w:rsid w:val="00761107"/>
    <w:rsid w:val="007730BB"/>
    <w:rsid w:val="007811F3"/>
    <w:rsid w:val="00790FF0"/>
    <w:rsid w:val="00794598"/>
    <w:rsid w:val="00796FD2"/>
    <w:rsid w:val="00797847"/>
    <w:rsid w:val="007A61DE"/>
    <w:rsid w:val="007C2724"/>
    <w:rsid w:val="007D3AA9"/>
    <w:rsid w:val="007D57DF"/>
    <w:rsid w:val="007E0986"/>
    <w:rsid w:val="007F0FE1"/>
    <w:rsid w:val="00805AA6"/>
    <w:rsid w:val="00810F12"/>
    <w:rsid w:val="008110F2"/>
    <w:rsid w:val="00813010"/>
    <w:rsid w:val="00830EC9"/>
    <w:rsid w:val="00845285"/>
    <w:rsid w:val="008712EA"/>
    <w:rsid w:val="00880A77"/>
    <w:rsid w:val="008C02C2"/>
    <w:rsid w:val="008D51F2"/>
    <w:rsid w:val="008E2C94"/>
    <w:rsid w:val="00917CD7"/>
    <w:rsid w:val="009218E9"/>
    <w:rsid w:val="0093048E"/>
    <w:rsid w:val="00934B51"/>
    <w:rsid w:val="00944AFD"/>
    <w:rsid w:val="00952414"/>
    <w:rsid w:val="00953F40"/>
    <w:rsid w:val="00954DDA"/>
    <w:rsid w:val="009558FF"/>
    <w:rsid w:val="009646E1"/>
    <w:rsid w:val="00973426"/>
    <w:rsid w:val="00992FCB"/>
    <w:rsid w:val="009B0545"/>
    <w:rsid w:val="009C235D"/>
    <w:rsid w:val="009E3CC7"/>
    <w:rsid w:val="009F1214"/>
    <w:rsid w:val="00A3738C"/>
    <w:rsid w:val="00A467B8"/>
    <w:rsid w:val="00A50F4D"/>
    <w:rsid w:val="00A60888"/>
    <w:rsid w:val="00A84BCA"/>
    <w:rsid w:val="00A86820"/>
    <w:rsid w:val="00A91ACA"/>
    <w:rsid w:val="00AC2835"/>
    <w:rsid w:val="00AC29C9"/>
    <w:rsid w:val="00AC5CDF"/>
    <w:rsid w:val="00AD593C"/>
    <w:rsid w:val="00AE6CE3"/>
    <w:rsid w:val="00AF226A"/>
    <w:rsid w:val="00AF75B5"/>
    <w:rsid w:val="00B10EC4"/>
    <w:rsid w:val="00B1332C"/>
    <w:rsid w:val="00B1480B"/>
    <w:rsid w:val="00B30A8D"/>
    <w:rsid w:val="00B50867"/>
    <w:rsid w:val="00B57544"/>
    <w:rsid w:val="00B74986"/>
    <w:rsid w:val="00B827B1"/>
    <w:rsid w:val="00B828E4"/>
    <w:rsid w:val="00B95A04"/>
    <w:rsid w:val="00BA146E"/>
    <w:rsid w:val="00BA3AB0"/>
    <w:rsid w:val="00BA7F96"/>
    <w:rsid w:val="00BB38AC"/>
    <w:rsid w:val="00BD0105"/>
    <w:rsid w:val="00BD3F96"/>
    <w:rsid w:val="00BD44DF"/>
    <w:rsid w:val="00BF3256"/>
    <w:rsid w:val="00C05F85"/>
    <w:rsid w:val="00C3064A"/>
    <w:rsid w:val="00C32660"/>
    <w:rsid w:val="00C64626"/>
    <w:rsid w:val="00C64B66"/>
    <w:rsid w:val="00C64DC2"/>
    <w:rsid w:val="00C76F34"/>
    <w:rsid w:val="00CA18E5"/>
    <w:rsid w:val="00CA72E1"/>
    <w:rsid w:val="00CC14C9"/>
    <w:rsid w:val="00D0759C"/>
    <w:rsid w:val="00D24229"/>
    <w:rsid w:val="00D32F8C"/>
    <w:rsid w:val="00D46F60"/>
    <w:rsid w:val="00D5780E"/>
    <w:rsid w:val="00D604B2"/>
    <w:rsid w:val="00D703FE"/>
    <w:rsid w:val="00D723ED"/>
    <w:rsid w:val="00D83280"/>
    <w:rsid w:val="00DA088A"/>
    <w:rsid w:val="00DA1889"/>
    <w:rsid w:val="00DA38B1"/>
    <w:rsid w:val="00DA62AB"/>
    <w:rsid w:val="00DC3F5C"/>
    <w:rsid w:val="00DD4031"/>
    <w:rsid w:val="00DE17B7"/>
    <w:rsid w:val="00DF4DB5"/>
    <w:rsid w:val="00E035C2"/>
    <w:rsid w:val="00E10C94"/>
    <w:rsid w:val="00E27B72"/>
    <w:rsid w:val="00E52645"/>
    <w:rsid w:val="00E52C2B"/>
    <w:rsid w:val="00E544A3"/>
    <w:rsid w:val="00E610C5"/>
    <w:rsid w:val="00E70890"/>
    <w:rsid w:val="00E83A82"/>
    <w:rsid w:val="00EC716A"/>
    <w:rsid w:val="00ED7268"/>
    <w:rsid w:val="00EE2282"/>
    <w:rsid w:val="00EE2D41"/>
    <w:rsid w:val="00EE770D"/>
    <w:rsid w:val="00EE7879"/>
    <w:rsid w:val="00EF2269"/>
    <w:rsid w:val="00F03C9C"/>
    <w:rsid w:val="00F0435A"/>
    <w:rsid w:val="00F06F91"/>
    <w:rsid w:val="00F0717B"/>
    <w:rsid w:val="00F11905"/>
    <w:rsid w:val="00F1314E"/>
    <w:rsid w:val="00F23A27"/>
    <w:rsid w:val="00F42832"/>
    <w:rsid w:val="00F51805"/>
    <w:rsid w:val="00F6292C"/>
    <w:rsid w:val="00F63EC5"/>
    <w:rsid w:val="00F72EAE"/>
    <w:rsid w:val="00F918F1"/>
    <w:rsid w:val="00F92579"/>
    <w:rsid w:val="00F966AE"/>
    <w:rsid w:val="00F96D09"/>
    <w:rsid w:val="00FA2460"/>
    <w:rsid w:val="00FA59BC"/>
    <w:rsid w:val="00FC7814"/>
    <w:rsid w:val="00FD14B2"/>
    <w:rsid w:val="00FD6525"/>
    <w:rsid w:val="00F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D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44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5448B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caps/>
      <w:sz w:val="6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544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5448B"/>
    <w:pPr>
      <w:keepNext/>
      <w:spacing w:after="0" w:line="240" w:lineRule="auto"/>
      <w:ind w:firstLine="360"/>
      <w:jc w:val="center"/>
      <w:outlineLvl w:val="7"/>
    </w:pPr>
    <w:rPr>
      <w:rFonts w:ascii="Bookman Old Style" w:hAnsi="Bookman Old Style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8E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28E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28E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28E7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Style8">
    <w:name w:val="Style8"/>
    <w:basedOn w:val="Normal"/>
    <w:uiPriority w:val="99"/>
    <w:rsid w:val="00123702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DefaultParagraphFont"/>
    <w:uiPriority w:val="99"/>
    <w:rsid w:val="0012370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23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63B5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B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AC2835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3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44862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A84B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9304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3048E"/>
    <w:rPr>
      <w:rFonts w:ascii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3048E"/>
    <w:pPr>
      <w:widowControl w:val="0"/>
      <w:shd w:val="clear" w:color="auto" w:fill="FFFFFF"/>
      <w:spacing w:after="0" w:line="227" w:lineRule="exact"/>
      <w:jc w:val="center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4C6385"/>
    <w:rPr>
      <w:rFonts w:cs="Times New Roman"/>
      <w:b/>
    </w:rPr>
  </w:style>
  <w:style w:type="character" w:customStyle="1" w:styleId="1">
    <w:name w:val="Заголовок №1_"/>
    <w:basedOn w:val="DefaultParagraphFont"/>
    <w:link w:val="11"/>
    <w:uiPriority w:val="99"/>
    <w:locked/>
    <w:rsid w:val="00B50867"/>
    <w:rPr>
      <w:rFonts w:cs="Times New Roman"/>
      <w:b/>
      <w:bCs/>
      <w:sz w:val="27"/>
      <w:szCs w:val="27"/>
      <w:lang w:bidi="ar-SA"/>
    </w:rPr>
  </w:style>
  <w:style w:type="character" w:customStyle="1" w:styleId="10">
    <w:name w:val="Заголовок №1"/>
    <w:basedOn w:val="1"/>
    <w:uiPriority w:val="99"/>
    <w:rsid w:val="00B50867"/>
  </w:style>
  <w:style w:type="character" w:customStyle="1" w:styleId="a">
    <w:name w:val="Основной текст + Полужирный"/>
    <w:basedOn w:val="DefaultParagraphFont"/>
    <w:uiPriority w:val="99"/>
    <w:rsid w:val="00B5086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Заголовок №1 + Не полужирный"/>
    <w:basedOn w:val="1"/>
    <w:uiPriority w:val="99"/>
    <w:rsid w:val="00B50867"/>
  </w:style>
  <w:style w:type="paragraph" w:customStyle="1" w:styleId="11">
    <w:name w:val="Заголовок №11"/>
    <w:basedOn w:val="Normal"/>
    <w:link w:val="1"/>
    <w:uiPriority w:val="99"/>
    <w:rsid w:val="00B50867"/>
    <w:pPr>
      <w:shd w:val="clear" w:color="auto" w:fill="FFFFFF"/>
      <w:spacing w:after="0" w:line="322" w:lineRule="exact"/>
      <w:outlineLvl w:val="0"/>
    </w:pPr>
    <w:rPr>
      <w:rFonts w:ascii="Times New Roman" w:hAnsi="Times New Roman"/>
      <w:b/>
      <w:bCs/>
      <w:noProof/>
      <w:sz w:val="27"/>
      <w:szCs w:val="27"/>
      <w:lang w:eastAsia="ru-RU"/>
    </w:rPr>
  </w:style>
  <w:style w:type="character" w:customStyle="1" w:styleId="FontStyle11">
    <w:name w:val="Font Style11"/>
    <w:uiPriority w:val="99"/>
    <w:rsid w:val="009C235D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9C235D"/>
    <w:pPr>
      <w:widowControl w:val="0"/>
      <w:autoSpaceDE w:val="0"/>
      <w:autoSpaceDN w:val="0"/>
      <w:adjustRightInd w:val="0"/>
      <w:spacing w:after="0" w:line="277" w:lineRule="exact"/>
      <w:ind w:firstLine="72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9C235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Normal"/>
    <w:uiPriority w:val="99"/>
    <w:rsid w:val="001803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925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28E7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544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28E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544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28E7"/>
    <w:rPr>
      <w:rFonts w:cs="Times New Roman"/>
      <w:lang w:eastAsia="en-US"/>
    </w:rPr>
  </w:style>
  <w:style w:type="character" w:customStyle="1" w:styleId="210">
    <w:name w:val="Основной текст (2) + 10"/>
    <w:aliases w:val="5 pt"/>
    <w:basedOn w:val="2"/>
    <w:uiPriority w:val="99"/>
    <w:rsid w:val="0025448B"/>
    <w:rPr>
      <w:rFonts w:ascii="Times New Roman" w:hAnsi="Times New Roman" w:cs="Times New Roman"/>
      <w:spacing w:val="0"/>
      <w:sz w:val="21"/>
      <w:szCs w:val="21"/>
    </w:rPr>
  </w:style>
  <w:style w:type="character" w:customStyle="1" w:styleId="a0">
    <w:name w:val="Колонтитул_"/>
    <w:basedOn w:val="DefaultParagraphFont"/>
    <w:link w:val="a1"/>
    <w:uiPriority w:val="99"/>
    <w:locked/>
    <w:rsid w:val="0025448B"/>
    <w:rPr>
      <w:rFonts w:cs="Times New Roman"/>
      <w:lang w:bidi="ar-SA"/>
    </w:rPr>
  </w:style>
  <w:style w:type="character" w:customStyle="1" w:styleId="130">
    <w:name w:val="Колонтитул + 13"/>
    <w:aliases w:val="5 pt1"/>
    <w:basedOn w:val="a0"/>
    <w:uiPriority w:val="99"/>
    <w:rsid w:val="0025448B"/>
    <w:rPr>
      <w:spacing w:val="0"/>
      <w:sz w:val="27"/>
      <w:szCs w:val="27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25448B"/>
    <w:rPr>
      <w:rFonts w:cs="Times New Roman"/>
      <w:sz w:val="23"/>
      <w:szCs w:val="23"/>
      <w:lang w:bidi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5448B"/>
    <w:rPr>
      <w:rFonts w:cs="Times New Roman"/>
      <w:sz w:val="21"/>
      <w:szCs w:val="21"/>
      <w:lang w:bidi="ar-S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5448B"/>
    <w:rPr>
      <w:rFonts w:cs="Times New Roman"/>
      <w:b/>
      <w:bCs/>
      <w:sz w:val="23"/>
      <w:szCs w:val="23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5448B"/>
    <w:rPr>
      <w:rFonts w:cs="Times New Roman"/>
      <w:sz w:val="23"/>
      <w:szCs w:val="23"/>
      <w:lang w:bidi="ar-SA"/>
    </w:rPr>
  </w:style>
  <w:style w:type="paragraph" w:customStyle="1" w:styleId="a1">
    <w:name w:val="Колонтитул"/>
    <w:basedOn w:val="Normal"/>
    <w:link w:val="a0"/>
    <w:uiPriority w:val="99"/>
    <w:rsid w:val="0025448B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a3">
    <w:name w:val="Подпись к таблице"/>
    <w:basedOn w:val="Normal"/>
    <w:link w:val="a2"/>
    <w:uiPriority w:val="99"/>
    <w:rsid w:val="0025448B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25448B"/>
    <w:pPr>
      <w:shd w:val="clear" w:color="auto" w:fill="FFFFFF"/>
      <w:spacing w:after="0" w:line="240" w:lineRule="atLeast"/>
      <w:ind w:hanging="320"/>
      <w:jc w:val="right"/>
    </w:pPr>
    <w:rPr>
      <w:rFonts w:ascii="Times New Roman" w:hAnsi="Times New Roman"/>
      <w:noProof/>
      <w:sz w:val="21"/>
      <w:szCs w:val="21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25448B"/>
    <w:pPr>
      <w:shd w:val="clear" w:color="auto" w:fill="FFFFFF"/>
      <w:spacing w:before="720" w:after="0" w:line="274" w:lineRule="exact"/>
    </w:pPr>
    <w:rPr>
      <w:rFonts w:ascii="Times New Roman" w:hAnsi="Times New Roman"/>
      <w:b/>
      <w:bCs/>
      <w:noProof/>
      <w:sz w:val="23"/>
      <w:szCs w:val="23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25448B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23"/>
      <w:szCs w:val="23"/>
      <w:lang w:eastAsia="ru-RU"/>
    </w:rPr>
  </w:style>
  <w:style w:type="paragraph" w:styleId="Header">
    <w:name w:val="header"/>
    <w:basedOn w:val="Normal"/>
    <w:link w:val="HeaderChar"/>
    <w:uiPriority w:val="99"/>
    <w:rsid w:val="005E4D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7D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E4D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7DF"/>
    <w:rPr>
      <w:rFonts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966AE"/>
    <w:rPr>
      <w:lang w:eastAsia="en-US"/>
    </w:rPr>
  </w:style>
  <w:style w:type="paragraph" w:customStyle="1" w:styleId="Style7">
    <w:name w:val="Style7"/>
    <w:basedOn w:val="Normal"/>
    <w:uiPriority w:val="99"/>
    <w:rsid w:val="003C796F"/>
    <w:pPr>
      <w:widowControl w:val="0"/>
      <w:autoSpaceDE w:val="0"/>
      <w:autoSpaceDN w:val="0"/>
      <w:adjustRightInd w:val="0"/>
      <w:spacing w:after="0" w:line="398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fiz.ru/sr/7_2011/formy_registracii_do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1219</TotalTime>
  <Pages>10</Pages>
  <Words>2516</Words>
  <Characters>14342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4kab</cp:lastModifiedBy>
  <cp:revision>82</cp:revision>
  <cp:lastPrinted>2023-03-14T04:11:00Z</cp:lastPrinted>
  <dcterms:created xsi:type="dcterms:W3CDTF">2022-01-25T09:35:00Z</dcterms:created>
  <dcterms:modified xsi:type="dcterms:W3CDTF">2023-03-14T04:25:00Z</dcterms:modified>
</cp:coreProperties>
</file>