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3A" w:rsidRPr="00E546E5" w:rsidRDefault="007D4F3A" w:rsidP="005722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Материалы для проведения урока по экологическому праву.</w:t>
      </w:r>
    </w:p>
    <w:p w:rsidR="007D4F3A" w:rsidRPr="00E546E5" w:rsidRDefault="007D4F3A" w:rsidP="005722B5">
      <w:pPr>
        <w:jc w:val="center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(7-9 кл.)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Вступление.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2017 год у нас в стране объявлен</w:t>
      </w:r>
      <w:r>
        <w:rPr>
          <w:rFonts w:ascii="Arial" w:hAnsi="Arial" w:cs="Arial"/>
          <w:sz w:val="24"/>
          <w:szCs w:val="24"/>
        </w:rPr>
        <w:t xml:space="preserve"> </w:t>
      </w:r>
      <w:r w:rsidRPr="00E546E5">
        <w:rPr>
          <w:rFonts w:ascii="Arial" w:hAnsi="Arial" w:cs="Arial"/>
          <w:b/>
          <w:bCs/>
          <w:sz w:val="24"/>
          <w:szCs w:val="24"/>
        </w:rPr>
        <w:t>годом  экологии и годом природоохранных территорий</w:t>
      </w:r>
      <w:r w:rsidRPr="00E546E5">
        <w:rPr>
          <w:rFonts w:ascii="Arial" w:hAnsi="Arial" w:cs="Arial"/>
          <w:sz w:val="24"/>
          <w:szCs w:val="24"/>
        </w:rPr>
        <w:t xml:space="preserve"> (Указ Президента Российской Федерации от 5 января 2016 года N 7 «О проведении в Российской Федерации Года экологии» и Указ Президента Российской Федерации от 1 августа 2015 года N 392 «О проведении в Российской Федерации Года особо охраняемых природных территорий»).</w:t>
      </w:r>
      <w:r>
        <w:rPr>
          <w:rFonts w:ascii="Arial" w:hAnsi="Arial" w:cs="Arial"/>
          <w:sz w:val="24"/>
          <w:szCs w:val="24"/>
        </w:rPr>
        <w:t xml:space="preserve"> </w:t>
      </w:r>
      <w:r w:rsidRPr="00E546E5">
        <w:rPr>
          <w:rFonts w:ascii="Arial" w:hAnsi="Arial" w:cs="Arial"/>
          <w:sz w:val="24"/>
          <w:szCs w:val="24"/>
        </w:rPr>
        <w:t>[5.</w:t>
      </w:r>
      <w:r>
        <w:rPr>
          <w:rFonts w:ascii="Arial" w:hAnsi="Arial" w:cs="Arial"/>
          <w:sz w:val="24"/>
          <w:szCs w:val="24"/>
          <w:lang w:val="en-US"/>
        </w:rPr>
        <w:t>6]</w:t>
      </w:r>
      <w:r w:rsidRPr="00E546E5">
        <w:rPr>
          <w:rFonts w:ascii="Arial" w:hAnsi="Arial" w:cs="Arial"/>
          <w:sz w:val="24"/>
          <w:szCs w:val="24"/>
        </w:rPr>
        <w:t xml:space="preserve"> Наша встреча приурочена также ко дню Земли (22 апреля).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В календаре международных праздников существует такой день - </w:t>
      </w:r>
      <w:r w:rsidRPr="00E546E5">
        <w:rPr>
          <w:rFonts w:ascii="Arial" w:hAnsi="Arial" w:cs="Arial"/>
          <w:b/>
          <w:bCs/>
          <w:sz w:val="24"/>
          <w:szCs w:val="24"/>
        </w:rPr>
        <w:t>День Земли</w:t>
      </w:r>
      <w:r w:rsidRPr="00E546E5">
        <w:rPr>
          <w:rFonts w:ascii="Arial" w:hAnsi="Arial" w:cs="Arial"/>
          <w:sz w:val="24"/>
          <w:szCs w:val="24"/>
        </w:rPr>
        <w:t>, который отмечается 22 апреля. Однако цикл мероприятий, посвященных памятной дате, проводится в нашей области в течение месяца и более – обычно с</w:t>
      </w:r>
      <w:r>
        <w:rPr>
          <w:rFonts w:ascii="Arial" w:hAnsi="Arial" w:cs="Arial"/>
          <w:sz w:val="24"/>
          <w:szCs w:val="24"/>
        </w:rPr>
        <w:t>о</w:t>
      </w:r>
      <w:r w:rsidRPr="00E546E5">
        <w:rPr>
          <w:rFonts w:ascii="Arial" w:hAnsi="Arial" w:cs="Arial"/>
          <w:sz w:val="24"/>
          <w:szCs w:val="24"/>
        </w:rPr>
        <w:t xml:space="preserve"> дня весеннего равноденствия и до начала мая. Этот день и  комплекс мероприятий имеют экологическую направленность.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Как вам известно, понятие «экология»  – от слова «дом», это – наука о жизни в окружающем мире, об искусстве жить красиво в гармонии с природой.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Экологи вместе с работниками культуры – наверное, самые дальновидные люди. Они всегда хорошо понимают друг друга. Их забота – сохранение и приумножение культурного и природного богатства. А это и есть основа нашего развития. По тому, как высоко люди ценят свою жизнь и здоровье, природу и культуру и определяется уровень развития любого общества. Экология и культура – будущее России.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Сегодня нам надо решать многие насущные проблемы, их нельзя отложить на потом. Надо думать о том, как жить лучше, как помочь тем, кому плохо, кто не может помочь себе сам. Но при этом нельзя забывать о том, что все это надо делать не в ущерб для нашей планеты. Те, кто считает себя в ответе за то, чтобы мы этого не забыли и знали, как это сделать, называют себя экологами. Что же такое экология сегодня? Экология сегодня – это не только наука, это мировоззрение, отношение к себе, это и политика, и экономика, и культура.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Такой путь развития сегодня называется </w:t>
      </w:r>
      <w:r w:rsidRPr="00E546E5">
        <w:rPr>
          <w:rFonts w:ascii="Arial" w:hAnsi="Arial" w:cs="Arial"/>
          <w:b/>
          <w:bCs/>
          <w:sz w:val="24"/>
          <w:szCs w:val="24"/>
        </w:rPr>
        <w:t>устойчивым развитием.</w:t>
      </w:r>
      <w:r w:rsidRPr="00E546E5">
        <w:rPr>
          <w:rFonts w:ascii="Arial" w:hAnsi="Arial" w:cs="Arial"/>
          <w:sz w:val="24"/>
          <w:szCs w:val="24"/>
        </w:rPr>
        <w:t xml:space="preserve"> А правила верного поведения записаны в «Хартии Земли».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На самом большом форуме в истории человечества в 2012 году в Рио-де-Жанейро, главы большинства государств, включая Россию, договорились, что надо жить по программе, которая называется «Будущее, которого мы хотим». Как же туда попасть, в это будущее, которого мы так хотим? Что для этого надо делать?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Главное, стараться все меньше тратить природные ресурсы и наносить вред природе и все больше использовать свои изобретения. Этот завет экологов и есть основа модернизации и инновационного пути развития, который выбрала наша страна. Сегодня такой путь развития и такую экономику называют «зелеными», то есть дружелюбными по отношению к природе, а значит и к нам с вами. Надо бережно относиться к природе. Использовать лучшие технологии, чтобы не навредить природе и исправить то, что уже нарушено.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А как вы можете вести себя, исходя из концепции устойчивого развития?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t>Опрос учащихся: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Волшебные заповеди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Выбери из 11 заповедей, три, выполнение которых в наибольшей степени зависят от тебя, пока ещё школьника! 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1. Я хочу делать все, чтобы не загрязнять воздух.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2. Я хочу делать все, чтобы вода оставалась чистой.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lastRenderedPageBreak/>
        <w:t>3. Я хочу делать все, чтобы сохранить ландшафт и уберечь от разрушения почву.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4. Я хочу делать все, чтобы уменьшить свое личное потребление энергии.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5. Я хочу делать все, чтобы сохранить многообразие растительного мира.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6. Я хочу делать все, чтобы защищать животных.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7. Я хочу делать все, чтобы поддержать выращивание и продажу полезных для здоровья продуктов питания.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8. Я хочу делать все, чтобы было как можно меньше отходов.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9. Я хочу делать все, чтобы не создавать лишнего шума.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10. Я хочу делать все, чтобы стать потребителем с разумным отношением к окружающей среде.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11.</w:t>
      </w:r>
      <w:bookmarkStart w:id="0" w:name="_GoBack"/>
      <w:bookmarkEnd w:id="0"/>
      <w:r w:rsidRPr="00E546E5">
        <w:rPr>
          <w:rFonts w:ascii="Arial" w:hAnsi="Arial" w:cs="Arial"/>
          <w:sz w:val="24"/>
          <w:szCs w:val="24"/>
        </w:rPr>
        <w:t>Я хочу делать все, чтобы выполнять эти десять заповедей в повседневной жизни.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(Можно провести опрос среди учащихся класса и определить, какие из заповедей хотели бы выполнить большинство из них,и сделать обобщения)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Рассказ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В целом регулировать отношения между обществом и природой в нашей стране </w:t>
      </w:r>
      <w:r w:rsidRPr="00E546E5">
        <w:rPr>
          <w:rFonts w:ascii="Arial" w:hAnsi="Arial" w:cs="Arial"/>
          <w:b/>
          <w:bCs/>
          <w:sz w:val="24"/>
          <w:szCs w:val="24"/>
        </w:rPr>
        <w:t>призвано экологическое право</w:t>
      </w:r>
      <w:r w:rsidRPr="00E546E5">
        <w:rPr>
          <w:rFonts w:ascii="Arial" w:hAnsi="Arial" w:cs="Arial"/>
          <w:sz w:val="24"/>
          <w:szCs w:val="24"/>
        </w:rPr>
        <w:t xml:space="preserve">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>Основы экологическ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ого права напрямую закреплены в </w:t>
      </w: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>основном законе страны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>— Конституции Российской Федерации.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>Так, 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статье 42 Конституции РФ прописано, что каждый гражданин имеет право:</w:t>
      </w:r>
    </w:p>
    <w:p w:rsidR="007D4F3A" w:rsidRPr="00E546E5" w:rsidRDefault="007D4F3A" w:rsidP="005722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на благоприятную окружающую среду, </w:t>
      </w:r>
    </w:p>
    <w:p w:rsidR="007D4F3A" w:rsidRPr="00E546E5" w:rsidRDefault="007D4F3A" w:rsidP="005722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>достоверную информацию 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ее состоянии, </w:t>
      </w:r>
    </w:p>
    <w:p w:rsidR="007D4F3A" w:rsidRPr="00E546E5" w:rsidRDefault="007D4F3A" w:rsidP="005722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на возмещение ущерба, причиненного его здоровью или имуществу экологическим правонарушением» [1].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>Статья 58 Конституции РФ гласит: «Каждый обязан сохранять природу, окружающую среду, бережно относиться 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природным богатствам» [1].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>Достоверная информация о состоянии окружающей среды в Курганской области содержится в Государственном докладе «Природные ресурсы и охрана окружающей среды Курганской области в 2015 году» (он находится в свободном доступе на сайте Департамента природных ресурсов и охраны окружающей среды Курганской области (</w:t>
      </w:r>
      <w:hyperlink r:id="rId7" w:history="1">
        <w:r w:rsidRPr="00E546E5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http://priroda.kurganobl.ru/3434.html</w:t>
        </w:r>
      </w:hyperlink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Источниками экологического права признаются нормативно-правовые акты, в которых содержатся правовые нормы, регулирующие экологические отношения.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>Экологическое право включает в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>себя следующие нормативно-правовые документы:</w:t>
      </w:r>
    </w:p>
    <w:p w:rsidR="007D4F3A" w:rsidRPr="00E546E5" w:rsidRDefault="007D4F3A" w:rsidP="005722B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Конституцию РФ, </w:t>
      </w:r>
    </w:p>
    <w:p w:rsidR="007D4F3A" w:rsidRPr="00E546E5" w:rsidRDefault="007D4F3A" w:rsidP="005722B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Федеральные законы РФ, </w:t>
      </w:r>
    </w:p>
    <w:p w:rsidR="007D4F3A" w:rsidRPr="00E546E5" w:rsidRDefault="007D4F3A" w:rsidP="005722B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международные договоры РФ, </w:t>
      </w:r>
    </w:p>
    <w:p w:rsidR="007D4F3A" w:rsidRPr="00E546E5" w:rsidRDefault="007D4F3A" w:rsidP="005722B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Федеративные договоры РФ, </w:t>
      </w:r>
    </w:p>
    <w:p w:rsidR="007D4F3A" w:rsidRPr="00E546E5" w:rsidRDefault="007D4F3A" w:rsidP="005722B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нормативно-правовые акты Президента и Правительства РФ, </w:t>
      </w:r>
    </w:p>
    <w:p w:rsidR="007D4F3A" w:rsidRPr="00E546E5" w:rsidRDefault="007D4F3A" w:rsidP="005722B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>законодательные 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иные нормативно-правовые акты субъектов РФ, ведомств, органов местного самоуправления.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Система экологического законодательства РФ включает </w:t>
      </w: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>два направления: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 природоохранное законодательство 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природоресурсное законодательство. 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природоохранное законодательство входят правовые акты, регулирующие охрану окружающей среды 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целом (Федеральный Закон РФ от 10.01.2002 «Об охране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lastRenderedPageBreak/>
        <w:t>окружающей среды» № 7-ФЗ, Федеральный Закон РФ «О санитарно-эпидемиологич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еском благополучии населения» и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др.). 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природоресурсное законодательство входят нормативные акты, регулирующие охрану 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использование отдельных видов природных ресурсов (Земельный Кодекс РФ, Лесной Кодекс РФ 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др.). [3]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 xml:space="preserve">Существующее законодательство </w:t>
      </w: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направлено на укрепление правопорядка в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>об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ласти охраны окружающей среды и </w:t>
      </w:r>
      <w:r w:rsidRPr="00E546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обеспечения экологической безопасности.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E546E5">
        <w:rPr>
          <w:rFonts w:ascii="Arial" w:hAnsi="Arial" w:cs="Arial"/>
          <w:sz w:val="24"/>
          <w:szCs w:val="24"/>
          <w:shd w:val="clear" w:color="auto" w:fill="FFFFFF"/>
        </w:rPr>
        <w:t>Однако сама по себе статья Закона не может обеспечить правосознание человека 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его бережное отношение 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окружающей среде. Правосознание связано 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воспитанием 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самосознанием, которое закладывается 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Arial" w:hAnsi="Arial" w:cs="Arial"/>
          <w:sz w:val="24"/>
          <w:szCs w:val="24"/>
          <w:shd w:val="clear" w:color="auto" w:fill="FFFFFF"/>
        </w:rPr>
        <w:t>детских лет. [2]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Экологическое право проявляется в следующих </w:t>
      </w:r>
      <w:r w:rsidRPr="00E546E5">
        <w:rPr>
          <w:rFonts w:ascii="Arial" w:hAnsi="Arial" w:cs="Arial"/>
          <w:b/>
          <w:bCs/>
          <w:sz w:val="24"/>
          <w:szCs w:val="24"/>
        </w:rPr>
        <w:t>формах: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1) правовые доктрины и идеи в экологическом праве, которые составляют </w:t>
      </w:r>
      <w:r w:rsidRPr="00E546E5">
        <w:rPr>
          <w:rFonts w:ascii="Arial" w:hAnsi="Arial" w:cs="Arial"/>
          <w:b/>
          <w:bCs/>
          <w:sz w:val="24"/>
          <w:szCs w:val="24"/>
        </w:rPr>
        <w:t>правовую концепцию взаимодействия общества и природы</w:t>
      </w:r>
      <w:r w:rsidRPr="00E546E5">
        <w:rPr>
          <w:rFonts w:ascii="Arial" w:hAnsi="Arial" w:cs="Arial"/>
          <w:sz w:val="24"/>
          <w:szCs w:val="24"/>
        </w:rPr>
        <w:t>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2) нормы экологического права, которые устанавливают </w:t>
      </w:r>
      <w:r w:rsidRPr="00E546E5">
        <w:rPr>
          <w:rFonts w:ascii="Arial" w:hAnsi="Arial" w:cs="Arial"/>
          <w:b/>
          <w:bCs/>
          <w:sz w:val="24"/>
          <w:szCs w:val="24"/>
        </w:rPr>
        <w:t>правила поведения человека</w:t>
      </w:r>
      <w:r w:rsidRPr="00E546E5">
        <w:rPr>
          <w:rFonts w:ascii="Arial" w:hAnsi="Arial" w:cs="Arial"/>
          <w:sz w:val="24"/>
          <w:szCs w:val="24"/>
        </w:rPr>
        <w:t xml:space="preserve"> по поводу использования и охраны окружающей среды, обеспечения экологической безопасности;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3) правоотношения.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Принципы экологического права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Основные принципы экологического права определяются на базе концептуальных положений экологической доктрины о взаимодействии общества и природы. Данные принципы определены ст. 3 Федерального закона от 10 января 2002 г. № 7–ФЗ «Об охране окружающей среды».[7]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Согласно основаниям ст. 3 ФЗ «Об охране окружающей среды» основными принципами охраны окружающей природной среды являются: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1) соблюдение права человека на благоприятную окружающую среду;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2) научно обоснованное сочетание экологических и экономических интересов;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3) рациональное использование и воспроизводство природных ресурсов;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4) ответственность за экологические правонарушения;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5) международное сотрудничество в сфере охраны окружающей природной среды.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Указанным принципам должны соответствовать все нормы, регулирующие экологические отношения охраны окружающей среды, которые закреплены в природоохранительном законе</w:t>
      </w:r>
      <w:r>
        <w:rPr>
          <w:rFonts w:ascii="Arial" w:hAnsi="Arial" w:cs="Arial"/>
          <w:sz w:val="24"/>
          <w:szCs w:val="24"/>
        </w:rPr>
        <w:t>.</w:t>
      </w:r>
      <w:r w:rsidRPr="00E546E5">
        <w:rPr>
          <w:rFonts w:ascii="Arial" w:hAnsi="Arial" w:cs="Arial"/>
          <w:sz w:val="24"/>
          <w:szCs w:val="24"/>
        </w:rPr>
        <w:t xml:space="preserve">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Выделяют следующие </w:t>
      </w:r>
      <w:r w:rsidRPr="00E546E5">
        <w:rPr>
          <w:rFonts w:ascii="Arial" w:hAnsi="Arial" w:cs="Arial"/>
          <w:i/>
          <w:iCs/>
          <w:sz w:val="24"/>
          <w:szCs w:val="24"/>
        </w:rPr>
        <w:t>принципы экологического права: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Законодательство в области охраны окружающей среды определяет правовые основы государственной политики в этой области, обеспечивающие сбалансированное решение социально—экономических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Экологическое право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РФ, а также на континентальном шельфе и в исключительной экономической зоне РФ.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Беседа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Что нужно охранять от загрязнения, истощения, деградации, порчи, уничтожения и иного негативного воздействия хозяйственной и иной деятельности человека?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Объектами охраны окружающей среды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546E5">
        <w:rPr>
          <w:rFonts w:ascii="Arial" w:hAnsi="Arial" w:cs="Arial"/>
          <w:sz w:val="24"/>
          <w:szCs w:val="24"/>
        </w:rPr>
        <w:t>являются: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1) земли, недра, почвы;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2) поверхностные и подземные воды;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3) леса и иная растительность, животные и другие организмы и их генетический фонд;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4) атмосферный воздух, озоновый слои атмосферы и околоземное космическое пространство.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Приведите в результате своих наблюдений, из средств массовой информации примеры объектов природы, которые пострадали от негативного воздействия хозяйственной и иной деятельности человека.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Каким образом граждане могут реагировать на нарушения экологического законодательства и заниматься решением вопросов охраны окружающей среды?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Граждане </w:t>
      </w:r>
      <w:r w:rsidRPr="00E546E5">
        <w:rPr>
          <w:rFonts w:ascii="Arial" w:hAnsi="Arial" w:cs="Arial"/>
          <w:b/>
          <w:bCs/>
          <w:sz w:val="24"/>
          <w:szCs w:val="24"/>
        </w:rPr>
        <w:t>имеют право</w:t>
      </w:r>
      <w:r w:rsidRPr="00E546E5">
        <w:rPr>
          <w:rFonts w:ascii="Arial" w:hAnsi="Arial" w:cs="Arial"/>
          <w:sz w:val="24"/>
          <w:szCs w:val="24"/>
        </w:rPr>
        <w:t>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1) 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2) направлять обращения в органы государственной власти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3) принимать участие в собраниях, митингах, демонстрациях, шествиях и пикетировании, сборах подписей под петициями, референдумах по вопросам охраны окружающей среды и в иных акциях;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4) 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5) оказывать содействие органам государственной власти в решении вопросов охраны окружающей среды;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6) обращаться в органы государственной власти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7) предъявлять в суд иски о возмещении вреда, причиненного окружающей среде.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t>Какие из природных объектов подлежат особой охране?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Особой охране подлежат: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1) объекты, включенные в Список всемирного культурного наследия и Список всемирного природного наследия;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2)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лечебно—оздоровительные местности и курорты, иные природные комплексы;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3) исконная среда обитания, места традиционного проживания и хозяйственной деятельности коренных малочисленных народов РФ;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lastRenderedPageBreak/>
        <w:t>4) объекты, имеющие особое природоохранное, научное, историко-культурное, эстетическое, рекреационное, оздоровительное и иное ценное значение;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5) континентальный шельф и исключительная экономическая зона РФ;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6) редкие или находящиеся под угрозой исчезновения почвы, леса и иная растительность, животные и другие организмы и места их обитания.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Для обеспечения охраны указанных природных объектов вводится особый правовой режим и создаются особо охраняемые природные территории. Запрещается хозяйственная и иная деятельность, которая оказывает негативное воздействие на окружающую среду и ведет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t>Беседа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 xml:space="preserve">1. Приведите примеры особо охраняемых природных объектов на территории нашей области.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2. В каких из них вы бывали?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3. Замечали ли вы нарушения  правового режима в таких территориях?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t>Рассказ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«Юридическая ответственность в области охраны окружающей среды».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За нарушения экологического законодательства существует </w:t>
      </w:r>
      <w:r w:rsidRPr="00E546E5">
        <w:rPr>
          <w:rFonts w:ascii="Arial" w:hAnsi="Arial" w:cs="Arial"/>
          <w:b/>
          <w:bCs/>
          <w:sz w:val="24"/>
          <w:szCs w:val="24"/>
        </w:rPr>
        <w:t>юридическая ответственность в области охраны окружающей среды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Экологическое правонарушение</w:t>
      </w:r>
      <w:r w:rsidRPr="00E546E5">
        <w:rPr>
          <w:rFonts w:ascii="Arial" w:hAnsi="Arial" w:cs="Arial"/>
          <w:sz w:val="24"/>
          <w:szCs w:val="24"/>
        </w:rPr>
        <w:t xml:space="preserve"> – виновное, противоправное деяние, нарушающее природоохранительное законодательство и причинившее вред окружающей среде и здоровью человека.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Объект экологического правонарушения</w:t>
      </w:r>
      <w:r w:rsidRPr="00E546E5">
        <w:rPr>
          <w:rFonts w:ascii="Arial" w:hAnsi="Arial" w:cs="Arial"/>
          <w:sz w:val="24"/>
          <w:szCs w:val="24"/>
        </w:rPr>
        <w:t xml:space="preserve"> – общественные отношения в сфере природопользования и охраны окружающей среды.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Непосредственный объект экологического правонарушения</w:t>
      </w:r>
      <w:r w:rsidRPr="00E546E5">
        <w:rPr>
          <w:rFonts w:ascii="Arial" w:hAnsi="Arial" w:cs="Arial"/>
          <w:sz w:val="24"/>
          <w:szCs w:val="24"/>
        </w:rPr>
        <w:t xml:space="preserve"> – общественные отношения в той или иной определенной области природопользования.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Объективная сторона экологического правонарушения</w:t>
      </w:r>
      <w:r w:rsidRPr="00E546E5">
        <w:rPr>
          <w:rFonts w:ascii="Arial" w:hAnsi="Arial" w:cs="Arial"/>
          <w:sz w:val="24"/>
          <w:szCs w:val="24"/>
        </w:rPr>
        <w:t xml:space="preserve"> – противоправное деяние, которое выражается в действии или бездействии.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Субъективная сторона экологического правонарушения</w:t>
      </w:r>
      <w:r w:rsidRPr="00E546E5">
        <w:rPr>
          <w:rFonts w:ascii="Arial" w:hAnsi="Arial" w:cs="Arial"/>
          <w:sz w:val="24"/>
          <w:szCs w:val="24"/>
        </w:rPr>
        <w:t xml:space="preserve"> выражается в форме вины. Вина за совершенное экологическое правонарушение может быть в двух формах: умысла и неосторожности.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Субъект экологического правонарушения</w:t>
      </w:r>
      <w:r w:rsidRPr="00E546E5">
        <w:rPr>
          <w:rFonts w:ascii="Arial" w:hAnsi="Arial" w:cs="Arial"/>
          <w:sz w:val="24"/>
          <w:szCs w:val="24"/>
        </w:rPr>
        <w:t xml:space="preserve"> – граждане, т. е. вменяемые физические лица, достигшие установленного возраста, и юридические лица, к которым относятся иностранные организации и граждане.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Вид юридической ответственности</w:t>
      </w:r>
      <w:r w:rsidRPr="00E546E5">
        <w:rPr>
          <w:rFonts w:ascii="Arial" w:hAnsi="Arial" w:cs="Arial"/>
          <w:sz w:val="24"/>
          <w:szCs w:val="24"/>
        </w:rPr>
        <w:t xml:space="preserve"> определяется содержанием состава экологического правонарушения и степенью его последствий.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Виды ответственности за совершение экологических правонарушений: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1) дисциплинарная – применяется за нарушение экологического законодательства к работникам, в трудовые функции которых входит непосредственное соблюдение эколого-правовых норм;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2) административная – применяется в случаях сои юридическими лицами правонарушений, которые предусмотрены в нормах административного права и которые причинили вред природной среде;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3) материальная – применяется за причинение ущерба или нанесения вреда гражданам и окружающей природной среде: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а) гражданско-правовая материальная ответственность;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lastRenderedPageBreak/>
        <w:t>б) трудовая материальная ответственность;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4) уголовная – наступает при наличии всех элементов состава экологического преступления.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t>Примеры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Так в 2016 году специалистами отдела надзора в области животного мира управления по охране и использованию животного мира Департамента совместно с охотпользователями, сотрудниками полиции и ГИБДД было проведено 1809 рейдов по выявлению нарушений природоохранного законодательства. В результате проведения контрольных (надзорных) мероприятий выявлено 975 нарушений законодательства в сфере охоты и сохранения охотничьих ресурсов и природоохранного законодательства. В результате проведения контрольных (надзорных) мероприятий была выявлена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 xml:space="preserve">незаконная добыча 385 особей копытных животных (298 косуль, 46 лосей, 41 кабан), 17 особей пушных зверей, 120 особей пернатой дичи, 9 неохотничьих видов птиц.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В течение 2016 года у нарушителей законодательства в сфере охоты и сохранения охотничьих ресурсов изъято 215 единиц огнестрельного оружия, 620 единиц иных орудий охоты.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По результатам рассмотрения дел об административных правонарушениях в 2016 году вынесено: 405 постановлений должностными лицами Департамента, 250 постановлений судов.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В территориальные органы МВД России сотрудниками управления по охране и использованию животного мира Департамента подано 228 заявлений о возбуждении уголовных дел по нарушениям с признаками состава преступления, предусмотренного статьей 258 Уголовного кодекса РФ (незаконная охота).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В соответствии с приговорами суда 26 человек привлечены к уголовной ответственности, на них наложено штрафов на сумму 1553,0 тыс. рублей. В соответствии с решениями суда 30 нарушителей законодательства в сфере охоты и сохранения охотничьих ресурсов лишены права осуществлять охоту на срок от 1 года до 3 лет.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За год на нарушителей законодательства в сфере охоты и сохранения охотничьих ресурсов и природоохранного законодательства наложено 542 штрафа на сумму 1310,5 тыс. рублей; взыскано 519 административных штрафов на сумму 886,4 тыс. рублей.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i/>
          <w:iCs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 xml:space="preserve">Нарушителям законодательства в сфере охоты и сохранения охотничьих ресурсов предъявлено 53 иска о возмещении вреда, причиненного охотничьим ресурсам, на сумму 3930,1 тыс. рублей; оплачено 63 иска по возмещению ущерба, причиненного охотничьим ресурсам, на сумму 3289,4 тыс. рублей. </w:t>
      </w:r>
      <w:r w:rsidRPr="00E546E5">
        <w:rPr>
          <w:rFonts w:ascii="Arial" w:hAnsi="Arial" w:cs="Arial"/>
          <w:sz w:val="24"/>
          <w:szCs w:val="24"/>
        </w:rPr>
        <w:t>[4]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Основные признаки разграничения состава административного правонарушения от преступления определены в Уголовном кодексе РФ от 13 июня 1996 г. № 63–ФЗ (УК РФ). Составы экологических преступлений отличаются т составов других видов преступлений, которые предусмотрены УК РФ, по двум основным признакам – объекту и наличию вреда, причиненного природной среде. </w:t>
      </w:r>
      <w:r w:rsidRPr="00E546E5">
        <w:rPr>
          <w:rFonts w:ascii="Arial" w:hAnsi="Arial" w:cs="Arial"/>
          <w:b/>
          <w:bCs/>
          <w:sz w:val="24"/>
          <w:szCs w:val="24"/>
        </w:rPr>
        <w:t>Экологические преступления</w:t>
      </w:r>
      <w:r w:rsidRPr="00E546E5">
        <w:rPr>
          <w:rFonts w:ascii="Arial" w:hAnsi="Arial" w:cs="Arial"/>
          <w:sz w:val="24"/>
          <w:szCs w:val="24"/>
        </w:rPr>
        <w:t xml:space="preserve"> систематизированы в гл. 26 УК РФ. К ним относятся: нарушение правил экологической безопасности при производстве работ, нарушение правил хранения, загрязнение моря, порча земли, незаконная охота, нарушение правил охраны рыбных запасов и др.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Субъекты уголовной ответственности</w:t>
      </w:r>
      <w:r w:rsidRPr="00E546E5">
        <w:rPr>
          <w:rFonts w:ascii="Arial" w:hAnsi="Arial" w:cs="Arial"/>
          <w:sz w:val="24"/>
          <w:szCs w:val="24"/>
        </w:rPr>
        <w:t xml:space="preserve"> за экологические преступления – физические лица, достигшие 16-летнего возраста.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lastRenderedPageBreak/>
        <w:t>Правовой режим особо охраняемых природных территорий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Особо охраняемые природные территории определены законодательством РФ как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значение. Общественные отношения в сфере организации, охраны и использования особо охраняемых природных территорий с целью сохранения уникальных и типичных природных комплексов и объектов, достопримечательных природных образований, объектов растительного мира, их генетического фонда, а также с целью изучения естественных процессов в биосфере и контроля за изменением ее состояния.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Законодательство РФ об особо охраняемых природных территориях основывается на соответствующих положениях Конституции РФ и состоит из законов «Об охране окружающей среды», «Об особо охраняемых природных территориях» и принимаемых в соответствии с ними иных нормативных правовых актов субъектах РФ.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i/>
          <w:iCs/>
          <w:sz w:val="24"/>
          <w:szCs w:val="24"/>
        </w:rPr>
        <w:t>Такой закон в Курганской области принят 2 октября 1998 года</w:t>
      </w:r>
      <w:r w:rsidRPr="00E546E5">
        <w:rPr>
          <w:rFonts w:ascii="Arial" w:hAnsi="Arial" w:cs="Arial"/>
          <w:sz w:val="24"/>
          <w:szCs w:val="24"/>
        </w:rPr>
        <w:t xml:space="preserve"> (Закон об охране окружающей среды Курганской области)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t>Рассказ о Законе об охране окружающей среды Курганской области.</w:t>
      </w:r>
    </w:p>
    <w:p w:rsidR="007D4F3A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Default="007D4F3A" w:rsidP="00E546E5">
      <w:pPr>
        <w:autoSpaceDE w:val="0"/>
        <w:autoSpaceDN w:val="0"/>
        <w:adjustRightInd w:val="0"/>
        <w:ind w:firstLine="660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Законе Курганской области записано: «Земля, недра, воды, растительный и животный мир, другие природные ресурсы Курганской области являются основой жизнедеятельности населения, проживающего на ее территории, и подлежат охране, рациональному использованию и сохранению для последующих поколений.</w:t>
      </w:r>
    </w:p>
    <w:p w:rsidR="007D4F3A" w:rsidRDefault="007D4F3A" w:rsidP="007C2CC2">
      <w:pPr>
        <w:autoSpaceDE w:val="0"/>
        <w:autoSpaceDN w:val="0"/>
        <w:adjustRightInd w:val="0"/>
        <w:ind w:firstLine="660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Настоящий Закон регулирует отношения в области охраны окружающей среды с учетом географических, природных, социально-экономических и иных особенностей Курганской области и направлен на обеспечение прав граждан на охрану здоровья и благоприятную окружающую среду» </w:t>
      </w:r>
      <w:r w:rsidRPr="007C2CC2">
        <w:rPr>
          <w:rFonts w:ascii="Times New Roman" w:hAnsi="Times New Roman" w:cs="Times New Roman"/>
          <w:sz w:val="24"/>
          <w:szCs w:val="24"/>
          <w:lang w:eastAsia="ru-RU"/>
        </w:rPr>
        <w:t>[8]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Особо охраняемые природные территории регионального значения являются собственностью субъектов РФ и находятся в ведении органов государственной власти субъектов РФ.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Особо охраняемые природные территории местного значения являются собственностью муниципальных образований и находятся в ведении органов местного самоуправления.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t>Рассказ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>Ответственность за нарушение режима особо охраняемых природных территорий. Экологические преступления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Природно-заповедный фонд образован государственными природными заповедниками, в которые входят государственные природные биосферные заповедники, государственные природные заказники, памятники природы, национальные парки, дендрологические парки, природные парки, ботанические сады и иные особо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другое ценное значение.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таксами и методиками исчисления размера ущерба, а при их отсутствии – по фактическим затратам на их восстановление.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 xml:space="preserve">Нарушение режима заповедников, заказников, национальных парков, памятников природы и других особо охраняемых государством природных </w:t>
      </w:r>
      <w:r w:rsidRPr="00E546E5">
        <w:rPr>
          <w:rFonts w:ascii="Arial" w:hAnsi="Arial" w:cs="Arial"/>
          <w:sz w:val="24"/>
          <w:szCs w:val="24"/>
        </w:rPr>
        <w:lastRenderedPageBreak/>
        <w:t>территорий влечет за собой уголовную ответственность, предусмотренную ст. 262 УК.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Приводятся примеры из судебной практики по Курганской области.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Общественная опасность нарушения режима особо охраняемых природных территорий и природных объектов заключается в подрыве экологической безопасности России, причинении значительного ущерба казанным территориям и объектам.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  <w:u w:val="single"/>
        </w:rPr>
      </w:pPr>
      <w:r w:rsidRPr="00E546E5">
        <w:rPr>
          <w:rFonts w:ascii="Arial" w:hAnsi="Arial" w:cs="Arial"/>
          <w:b/>
          <w:bCs/>
          <w:sz w:val="24"/>
          <w:szCs w:val="24"/>
          <w:u w:val="single"/>
        </w:rPr>
        <w:t>Вывод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Для достижения единой цели – сохранения природной среды для потомков мы, жители Земли,  должны одинаково понимать, что делать. Необходимо вырабатывать общие правила, таковыми может стать Хартия земли.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«Мы вступили в критический момент истории Земли, когда человечество должно выбрать своё будущее. Наш мир становится всё более взаимозависимым и хрупким, а будущее таит в себе одновременно и большую опасность, и большую надежду. Чтобы развиваться далее, мы должны осознать, что при огромном разнообразии культур и форм жизни, мы являемся одной семьёй и единым мировым сообществом с общей судьбой. Мы должны объединиться и создать устойчивое глобальное общество, основанное на уважении к природе, правам человека, экономической справедливости и культуре мира. В этом стремлении крайне необходимо, чтобы мы, народы Земли, провозгласили нашу ответственность друг перед другом, перед великим сообществом всего живого, и перед будущими поколениями»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546E5">
        <w:rPr>
          <w:rFonts w:ascii="Arial" w:hAnsi="Arial" w:cs="Arial"/>
          <w:b/>
          <w:bCs/>
          <w:sz w:val="24"/>
          <w:szCs w:val="24"/>
        </w:rPr>
        <w:t xml:space="preserve">Источники: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1. Конституция РФ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2. Скачок С. В. К вопросу об актуальности обучения школьников правовым основам экологической безопасности // Молодой ученый. — 2015. — №4. — С. 617-620.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3. http://www.eclife.ru/laws/ru/index.php - Экологическое законодательство РФ (перечень документов и ссылки на них в Интернете).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E546E5">
        <w:rPr>
          <w:rFonts w:ascii="Arial" w:hAnsi="Arial" w:cs="Arial"/>
          <w:sz w:val="24"/>
          <w:szCs w:val="24"/>
        </w:rPr>
        <w:t>4. Государственный доклад «Природные ресурсы и охрана окружающей среды Курганской области в 2015 году».</w:t>
      </w:r>
    </w:p>
    <w:p w:rsidR="007D4F3A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546E5">
        <w:rPr>
          <w:rFonts w:ascii="Arial" w:hAnsi="Arial" w:cs="Arial"/>
          <w:sz w:val="24"/>
          <w:szCs w:val="24"/>
        </w:rPr>
        <w:t xml:space="preserve">Указ Президента Российской Федерации от 5 января 2016 года N 7 «О проведении в Российской Федерации Года экологии» </w:t>
      </w:r>
    </w:p>
    <w:p w:rsidR="007D4F3A" w:rsidRPr="00E546E5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E546E5">
        <w:rPr>
          <w:rFonts w:ascii="Arial" w:hAnsi="Arial" w:cs="Arial"/>
          <w:sz w:val="24"/>
          <w:szCs w:val="24"/>
        </w:rPr>
        <w:t>Указ Президента Российской Федерации от 1 августа 2015 года N 392 «О проведении в Российской Федерации Года особо охраняемых природных территорий»</w:t>
      </w:r>
    </w:p>
    <w:p w:rsidR="007D4F3A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546E5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ый</w:t>
      </w:r>
      <w:r w:rsidRPr="00E546E5">
        <w:rPr>
          <w:rFonts w:ascii="Arial" w:hAnsi="Arial" w:cs="Arial"/>
          <w:sz w:val="24"/>
          <w:szCs w:val="24"/>
        </w:rPr>
        <w:t xml:space="preserve"> закон № 7–ФЗ «Об охране окружающей среды» от 10 января 2002 г.</w:t>
      </w:r>
    </w:p>
    <w:p w:rsidR="007D4F3A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E546E5">
        <w:rPr>
          <w:rFonts w:ascii="Arial" w:hAnsi="Arial" w:cs="Arial"/>
          <w:sz w:val="24"/>
          <w:szCs w:val="24"/>
        </w:rPr>
        <w:t>Закон об охране окружающей среды Курганской области.</w:t>
      </w:r>
    </w:p>
    <w:p w:rsidR="007D4F3A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p w:rsidR="007D4F3A" w:rsidRDefault="007D4F3A" w:rsidP="005722B5">
      <w:p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</w:p>
    <w:sectPr w:rsidR="007D4F3A" w:rsidSect="005238C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A1" w:rsidRDefault="00EE58A1" w:rsidP="0099272D">
      <w:r>
        <w:separator/>
      </w:r>
    </w:p>
  </w:endnote>
  <w:endnote w:type="continuationSeparator" w:id="0">
    <w:p w:rsidR="00EE58A1" w:rsidRDefault="00EE58A1" w:rsidP="0099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3A" w:rsidRDefault="00FE7E93">
    <w:pPr>
      <w:pStyle w:val="a7"/>
      <w:jc w:val="center"/>
    </w:pPr>
    <w:fldSimple w:instr="PAGE   \* MERGEFORMAT">
      <w:r w:rsidR="0018308D">
        <w:rPr>
          <w:noProof/>
        </w:rPr>
        <w:t>8</w:t>
      </w:r>
    </w:fldSimple>
  </w:p>
  <w:p w:rsidR="007D4F3A" w:rsidRDefault="007D4F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A1" w:rsidRDefault="00EE58A1" w:rsidP="0099272D">
      <w:r>
        <w:separator/>
      </w:r>
    </w:p>
  </w:footnote>
  <w:footnote w:type="continuationSeparator" w:id="0">
    <w:p w:rsidR="00EE58A1" w:rsidRDefault="00EE58A1" w:rsidP="00992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B47"/>
    <w:multiLevelType w:val="hybridMultilevel"/>
    <w:tmpl w:val="99CA4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862DC4"/>
    <w:multiLevelType w:val="hybridMultilevel"/>
    <w:tmpl w:val="CE983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1AA1"/>
    <w:rsid w:val="0018308D"/>
    <w:rsid w:val="00213115"/>
    <w:rsid w:val="00237A6B"/>
    <w:rsid w:val="00342D5B"/>
    <w:rsid w:val="00393599"/>
    <w:rsid w:val="00397281"/>
    <w:rsid w:val="00414A15"/>
    <w:rsid w:val="005063D1"/>
    <w:rsid w:val="00512F91"/>
    <w:rsid w:val="005238CE"/>
    <w:rsid w:val="005722B5"/>
    <w:rsid w:val="006E60C0"/>
    <w:rsid w:val="007450D8"/>
    <w:rsid w:val="007C2CC2"/>
    <w:rsid w:val="007D4F3A"/>
    <w:rsid w:val="00834DD3"/>
    <w:rsid w:val="00837D27"/>
    <w:rsid w:val="008C1AA1"/>
    <w:rsid w:val="00962884"/>
    <w:rsid w:val="0099272D"/>
    <w:rsid w:val="00A706E9"/>
    <w:rsid w:val="00B06130"/>
    <w:rsid w:val="00B2271C"/>
    <w:rsid w:val="00BC1625"/>
    <w:rsid w:val="00D60D8E"/>
    <w:rsid w:val="00DA73B0"/>
    <w:rsid w:val="00DB17CE"/>
    <w:rsid w:val="00DE4C90"/>
    <w:rsid w:val="00E51D56"/>
    <w:rsid w:val="00E546E5"/>
    <w:rsid w:val="00EA6F8C"/>
    <w:rsid w:val="00EE58A1"/>
    <w:rsid w:val="00F97986"/>
    <w:rsid w:val="00FC5F49"/>
    <w:rsid w:val="00FD78C4"/>
    <w:rsid w:val="00FE440A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A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73B0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A6F8C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992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9272D"/>
  </w:style>
  <w:style w:type="paragraph" w:styleId="a7">
    <w:name w:val="footer"/>
    <w:basedOn w:val="a"/>
    <w:link w:val="a8"/>
    <w:uiPriority w:val="99"/>
    <w:rsid w:val="00992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9272D"/>
  </w:style>
  <w:style w:type="paragraph" w:styleId="a9">
    <w:name w:val="List Paragraph"/>
    <w:basedOn w:val="a"/>
    <w:uiPriority w:val="99"/>
    <w:qFormat/>
    <w:rsid w:val="009927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roda.kurganobl.ru/34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3282</Words>
  <Characters>18714</Characters>
  <Application>Microsoft Office Word</Application>
  <DocSecurity>0</DocSecurity>
  <Lines>155</Lines>
  <Paragraphs>43</Paragraphs>
  <ScaleCrop>false</ScaleCrop>
  <Company>irost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Корнеевец</cp:lastModifiedBy>
  <cp:revision>2</cp:revision>
  <dcterms:created xsi:type="dcterms:W3CDTF">2017-04-04T03:59:00Z</dcterms:created>
  <dcterms:modified xsi:type="dcterms:W3CDTF">2017-04-04T03:59:00Z</dcterms:modified>
</cp:coreProperties>
</file>