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91" w:rsidRDefault="00D01B00" w:rsidP="002040CE">
      <w:pPr>
        <w:spacing w:line="276" w:lineRule="auto"/>
        <w:ind w:left="1416" w:firstLine="425"/>
        <w:jc w:val="center"/>
        <w:rPr>
          <w:rFonts w:ascii="Arial" w:hAnsi="Arial"/>
          <w:b/>
          <w:sz w:val="2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-517525</wp:posOffset>
            </wp:positionH>
            <wp:positionV relativeFrom="paragraph">
              <wp:posOffset>-224155</wp:posOffset>
            </wp:positionV>
            <wp:extent cx="1952625" cy="1455420"/>
            <wp:effectExtent l="0" t="0" r="0" b="0"/>
            <wp:wrapTight wrapText="bothSides" distL="114300" distR="114300">
              <wp:wrapPolygon edited="0">
                <wp:start x="-140" y="0"/>
                <wp:lineTo x="-140" y="21412"/>
                <wp:lineTo x="21600" y="21412"/>
                <wp:lineTo x="21600" y="0"/>
                <wp:lineTo x="-14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/>
                    <a:srcRect l="12918" r="64874"/>
                    <a:stretch/>
                  </pic:blipFill>
                  <pic:spPr>
                    <a:xfrm>
                      <a:off x="0" y="0"/>
                      <a:ext cx="1952625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8"/>
        </w:rPr>
        <w:t>ГОРОДСКОЙ КОНКУРС ПРОФЕССИОНАЛЬНОГО ПЕДАГОГИЧЕСКОГО МАСТЕРСТВА</w:t>
      </w:r>
    </w:p>
    <w:p w:rsidR="00191D91" w:rsidRDefault="00D01B00" w:rsidP="002040CE">
      <w:pPr>
        <w:spacing w:line="276" w:lineRule="auto"/>
        <w:ind w:left="1416" w:firstLine="42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«УЧИТЕЛЬ ГОДА – 2024»</w:t>
      </w:r>
    </w:p>
    <w:p w:rsidR="00191D91" w:rsidRDefault="00191D91" w:rsidP="002040CE">
      <w:pPr>
        <w:spacing w:line="276" w:lineRule="auto"/>
        <w:ind w:firstLine="425"/>
        <w:jc w:val="center"/>
        <w:rPr>
          <w:rFonts w:ascii="Arial" w:hAnsi="Arial"/>
          <w:b/>
          <w:sz w:val="28"/>
        </w:rPr>
      </w:pPr>
    </w:p>
    <w:p w:rsidR="00191D91" w:rsidRDefault="00D01B00" w:rsidP="002040CE">
      <w:pPr>
        <w:spacing w:line="276" w:lineRule="auto"/>
        <w:ind w:firstLine="42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КОНКУРСНОЕ ЗАДАНИЕ «Эссе»</w:t>
      </w:r>
    </w:p>
    <w:p w:rsidR="00511D63" w:rsidRDefault="00511D63" w:rsidP="002040CE">
      <w:pPr>
        <w:spacing w:line="276" w:lineRule="auto"/>
        <w:ind w:firstLine="425"/>
        <w:jc w:val="right"/>
        <w:rPr>
          <w:i/>
        </w:rPr>
      </w:pPr>
      <w:r>
        <w:rPr>
          <w:i/>
        </w:rPr>
        <w:t xml:space="preserve">Бочкарева С.В., учитель английского языка, </w:t>
      </w:r>
    </w:p>
    <w:p w:rsidR="00191D91" w:rsidRDefault="00D01B00" w:rsidP="002040CE">
      <w:pPr>
        <w:spacing w:line="276" w:lineRule="auto"/>
        <w:ind w:firstLine="425"/>
        <w:jc w:val="right"/>
        <w:rPr>
          <w:i/>
          <w:sz w:val="28"/>
        </w:rPr>
      </w:pPr>
      <w:r>
        <w:rPr>
          <w:i/>
          <w:sz w:val="28"/>
        </w:rPr>
        <w:t>ОУ</w:t>
      </w:r>
      <w:r w:rsidR="00511D63">
        <w:rPr>
          <w:i/>
          <w:sz w:val="28"/>
        </w:rPr>
        <w:t xml:space="preserve"> №59 города Кургана</w:t>
      </w:r>
    </w:p>
    <w:p w:rsidR="00191D91" w:rsidRDefault="00D01B00" w:rsidP="002040CE">
      <w:pPr>
        <w:spacing w:line="276" w:lineRule="auto"/>
        <w:ind w:firstLine="425"/>
        <w:jc w:val="center"/>
        <w:rPr>
          <w:b/>
          <w:sz w:val="28"/>
        </w:rPr>
      </w:pPr>
      <w:r>
        <w:rPr>
          <w:b/>
          <w:sz w:val="28"/>
        </w:rPr>
        <w:t>Педагогическое творчество: ПроПуск к успеху</w:t>
      </w:r>
    </w:p>
    <w:p w:rsidR="00511D63" w:rsidRPr="004F0F80" w:rsidRDefault="00511D63" w:rsidP="0091043E">
      <w:pPr>
        <w:spacing w:line="276" w:lineRule="auto"/>
        <w:ind w:left="1843"/>
        <w:contextualSpacing/>
        <w:jc w:val="both"/>
        <w:rPr>
          <w:i/>
          <w:sz w:val="28"/>
          <w:szCs w:val="28"/>
        </w:rPr>
      </w:pPr>
      <w:r w:rsidRPr="004F0F80">
        <w:rPr>
          <w:i/>
          <w:sz w:val="28"/>
          <w:szCs w:val="28"/>
        </w:rPr>
        <w:t xml:space="preserve">Если звёзды зажигают, значит, это кому-нибудь нужно. </w:t>
      </w:r>
    </w:p>
    <w:p w:rsidR="00511D63" w:rsidRPr="002D2654" w:rsidRDefault="00511D63" w:rsidP="002040CE">
      <w:pPr>
        <w:spacing w:line="276" w:lineRule="auto"/>
        <w:ind w:left="5387" w:firstLine="425"/>
        <w:contextualSpacing/>
        <w:jc w:val="both"/>
        <w:rPr>
          <w:i/>
          <w:sz w:val="28"/>
          <w:szCs w:val="28"/>
        </w:rPr>
      </w:pPr>
      <w:r w:rsidRPr="002D2654">
        <w:rPr>
          <w:i/>
          <w:sz w:val="28"/>
          <w:szCs w:val="28"/>
        </w:rPr>
        <w:t xml:space="preserve">Антуан Де </w:t>
      </w:r>
      <w:proofErr w:type="gramStart"/>
      <w:r w:rsidRPr="002D2654">
        <w:rPr>
          <w:i/>
          <w:sz w:val="28"/>
          <w:szCs w:val="28"/>
        </w:rPr>
        <w:t>Сент</w:t>
      </w:r>
      <w:proofErr w:type="gramEnd"/>
      <w:r w:rsidRPr="002D2654">
        <w:rPr>
          <w:i/>
          <w:sz w:val="28"/>
          <w:szCs w:val="28"/>
        </w:rPr>
        <w:t xml:space="preserve"> Экзюпери</w:t>
      </w:r>
    </w:p>
    <w:p w:rsidR="00511D63" w:rsidRDefault="00511D63" w:rsidP="002040CE">
      <w:pPr>
        <w:spacing w:line="276" w:lineRule="auto"/>
        <w:ind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Педагогическое творчество – это умение и талант построить учебную деятельность и учебный процесс в целом в соответствии с особенностями детей. </w:t>
      </w:r>
      <w:r w:rsidRPr="0006256D">
        <w:rPr>
          <w:sz w:val="28"/>
          <w:szCs w:val="28"/>
        </w:rPr>
        <w:t xml:space="preserve">Начнем с высказывания ведущего научного сотрудника Института психологии РАН – В.В. Знакова: «Человек никогда не понимает знания. Знание – это нечто вроде очков, которые сидят у него на носу и через которые он видит мир». Вероятно, стоит добавить: «Чтобы эти очки крепко сидели на носу, необходимо воспитать Человека, дабы научить его понимать душу Мира». </w:t>
      </w:r>
      <w:r w:rsidRPr="006C459B">
        <w:rPr>
          <w:i/>
          <w:sz w:val="28"/>
          <w:szCs w:val="28"/>
        </w:rPr>
        <w:t>А для этого необходимо научить учащихся фантазировать, мечтать, сочувствовать и сопереживать</w:t>
      </w:r>
      <w:r w:rsidRPr="0006256D">
        <w:rPr>
          <w:sz w:val="28"/>
          <w:szCs w:val="28"/>
        </w:rPr>
        <w:t xml:space="preserve">! </w:t>
      </w:r>
      <w:r w:rsidRPr="0006256D">
        <w:rPr>
          <w:i/>
          <w:sz w:val="28"/>
          <w:szCs w:val="28"/>
        </w:rPr>
        <w:t>Через творческую деятельность на уроке.</w:t>
      </w:r>
      <w:r>
        <w:rPr>
          <w:i/>
          <w:sz w:val="28"/>
          <w:szCs w:val="28"/>
        </w:rPr>
        <w:t xml:space="preserve"> </w:t>
      </w:r>
    </w:p>
    <w:p w:rsidR="00511D63" w:rsidRDefault="00511D63" w:rsidP="002040CE">
      <w:pPr>
        <w:spacing w:line="276" w:lineRule="auto"/>
        <w:ind w:firstLine="425"/>
        <w:jc w:val="both"/>
        <w:rPr>
          <w:sz w:val="28"/>
          <w:szCs w:val="28"/>
        </w:rPr>
      </w:pPr>
      <w:r w:rsidRPr="0006256D">
        <w:rPr>
          <w:sz w:val="28"/>
          <w:szCs w:val="28"/>
        </w:rPr>
        <w:t xml:space="preserve">Ребенок – это личность! Он имеет право на признание и уважение, он имеет право на хорошее образование, он имеет возможность стать Человеком, если рядом с ним – Учитель, который учит его, и учится вместе с ним. Думается, что прекрасные строчки Марины Цветаевой как нельзя лучше отражают взаимоотношения детей и Учителя: «Так вслушиваются (в исток вслушивается устье). Так внюхиваются в цветок: вглубь – до потери чувства! Так вчувствуется в кровь отрок – доселе лотос. Так влюбливаются в любовь: Впадываются в пропасть. Друг! Не кори меня за тот взгляд, деловой и тусклый. Так вглатываются в глоток: Вглубь – до потери чувства». </w:t>
      </w:r>
    </w:p>
    <w:p w:rsidR="00511D63" w:rsidRDefault="00511D63" w:rsidP="002040CE">
      <w:pPr>
        <w:spacing w:line="276" w:lineRule="auto"/>
        <w:ind w:firstLine="425"/>
        <w:jc w:val="both"/>
        <w:rPr>
          <w:sz w:val="28"/>
          <w:szCs w:val="28"/>
        </w:rPr>
      </w:pPr>
      <w:r w:rsidRPr="0006256D">
        <w:rPr>
          <w:sz w:val="28"/>
          <w:szCs w:val="28"/>
        </w:rPr>
        <w:t xml:space="preserve">Невозможно сохранить нейтральность педагога при работе с детьми, эмоционально окрашенные межличностные отношения между взрослым и ребенком должны стать ведущими в процессе воспитания. Эмоционально окрашенные в том плане, что необходимо научиться сопереживать ребёнку, а порой и просто представлять себя, учителя, на его месте, дабы почувствовать, что скрыто в душе маленького Человечка. Многие психологи подчёркивали, что сопереживая, мы как бы выселяемся из самих себя, чтобы поселиться в душу другого человека. И поэтому необходимо научить сопереживанию, сочувствию и детей, с которыми мы </w:t>
      </w:r>
      <w:r w:rsidRPr="0006256D">
        <w:rPr>
          <w:sz w:val="28"/>
          <w:szCs w:val="28"/>
        </w:rPr>
        <w:lastRenderedPageBreak/>
        <w:t xml:space="preserve">работаем. </w:t>
      </w:r>
      <w:r w:rsidRPr="006C459B">
        <w:rPr>
          <w:i/>
          <w:sz w:val="28"/>
          <w:szCs w:val="28"/>
        </w:rPr>
        <w:t xml:space="preserve">Именно с этого момента начинается процессы педагогического творчества и </w:t>
      </w:r>
      <w:proofErr w:type="gramStart"/>
      <w:r w:rsidRPr="006C459B">
        <w:rPr>
          <w:i/>
          <w:sz w:val="28"/>
          <w:szCs w:val="28"/>
        </w:rPr>
        <w:t>со-творчества</w:t>
      </w:r>
      <w:proofErr w:type="gramEnd"/>
      <w:r w:rsidRPr="002379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11D63" w:rsidRDefault="00511D63" w:rsidP="002040CE">
      <w:pPr>
        <w:spacing w:line="276" w:lineRule="auto"/>
        <w:ind w:firstLine="425"/>
        <w:jc w:val="both"/>
        <w:rPr>
          <w:sz w:val="28"/>
          <w:szCs w:val="28"/>
        </w:rPr>
      </w:pPr>
      <w:r w:rsidRPr="002379F5">
        <w:rPr>
          <w:sz w:val="28"/>
          <w:szCs w:val="28"/>
        </w:rPr>
        <w:t xml:space="preserve">Известный российский философ Ильенков дал очень хорошее определение сознанию, сказав, что сознание – это свойство человека выносить напряжённость противоречия. «Напряжённость противоречия» – что это такое? По-видимому, это есть умение успеть как можно больше за тот промежуток времени, который называется «жизнь». А ведь нам, учителям, повезло. Через нас проходят сотни судеб. </w:t>
      </w:r>
      <w:r w:rsidRPr="006C459B">
        <w:rPr>
          <w:i/>
          <w:sz w:val="28"/>
          <w:szCs w:val="28"/>
        </w:rPr>
        <w:t>А каждый ребёнок – это маленькая Вселенная! И наш успех – это успех каждого ребёнка!</w:t>
      </w:r>
      <w:r>
        <w:rPr>
          <w:sz w:val="28"/>
          <w:szCs w:val="28"/>
        </w:rPr>
        <w:t xml:space="preserve"> </w:t>
      </w:r>
    </w:p>
    <w:p w:rsidR="00511D63" w:rsidRPr="006C459B" w:rsidRDefault="00511D63" w:rsidP="002040CE">
      <w:pPr>
        <w:spacing w:line="276" w:lineRule="auto"/>
        <w:ind w:firstLine="425"/>
        <w:jc w:val="both"/>
        <w:rPr>
          <w:i/>
          <w:sz w:val="28"/>
          <w:szCs w:val="28"/>
        </w:rPr>
      </w:pPr>
      <w:r w:rsidRPr="0006256D">
        <w:rPr>
          <w:sz w:val="28"/>
          <w:szCs w:val="28"/>
        </w:rPr>
        <w:t>Когда мы говорим о духовно-нравственном воспитании школьников, следует иметь в виду формирование смыслообразующих (смысложизненных) ценностных основ, как неких ориентиров, определяющих человеческое существование в этом мире. И формирование данных ориентиров должно проходить и через разум, и через душу ребёнка. В противном случае процесс воспитания приобретёт характер некой «однобокости».</w:t>
      </w:r>
      <w:r>
        <w:rPr>
          <w:sz w:val="28"/>
          <w:szCs w:val="28"/>
        </w:rPr>
        <w:t xml:space="preserve"> </w:t>
      </w:r>
      <w:r w:rsidRPr="006C459B">
        <w:rPr>
          <w:i/>
          <w:sz w:val="28"/>
          <w:szCs w:val="28"/>
        </w:rPr>
        <w:t>Успех ребенка – это следствие творчества педагога.</w:t>
      </w:r>
    </w:p>
    <w:p w:rsidR="00511D63" w:rsidRDefault="00511D63" w:rsidP="002040CE">
      <w:pPr>
        <w:spacing w:line="276" w:lineRule="auto"/>
        <w:ind w:firstLine="425"/>
        <w:jc w:val="both"/>
        <w:rPr>
          <w:sz w:val="28"/>
          <w:szCs w:val="28"/>
        </w:rPr>
      </w:pPr>
      <w:r w:rsidRPr="0006256D">
        <w:rPr>
          <w:sz w:val="28"/>
          <w:szCs w:val="28"/>
        </w:rPr>
        <w:t xml:space="preserve">Думаю, так необходимо, чтобы в каждой школе была своя, пусть маленькая, театральная студия, в которой понятия «духовность» и «нравственность» преломлялись бы через призму театральных зарисовок. А ещё порой так хочется вернуть в школу тимуровское движение, предоставив «бразды правления» специально обученным педагогам, назовём их «человековедческими». </w:t>
      </w:r>
    </w:p>
    <w:p w:rsidR="00511D63" w:rsidRPr="0006256D" w:rsidRDefault="00511D63" w:rsidP="002040CE">
      <w:pPr>
        <w:spacing w:line="276" w:lineRule="auto"/>
        <w:ind w:firstLine="425"/>
        <w:jc w:val="both"/>
        <w:rPr>
          <w:sz w:val="28"/>
          <w:szCs w:val="28"/>
        </w:rPr>
      </w:pPr>
      <w:r w:rsidRPr="0006256D">
        <w:rPr>
          <w:sz w:val="28"/>
          <w:szCs w:val="28"/>
        </w:rPr>
        <w:t>Духовность должна проходить через способность ребят к размышлению в контексте «Человек – Мир», через стремление помочь другому человеку, а этому также необходимо учить. Вероятно, стоит добавить в программу школ изучение философии (как дисциплины, формирующей мировоззрение и заставляющей мыслить в глобальных масштабах – как гражданина мира, а не только своей страны), и, конечно, развивать волонтерское движение в каждой школе. Истина – это не только  идея, это действие!</w:t>
      </w:r>
    </w:p>
    <w:p w:rsidR="00511D63" w:rsidRPr="00864F95" w:rsidRDefault="00511D63" w:rsidP="002040CE">
      <w:pPr>
        <w:spacing w:line="276" w:lineRule="auto"/>
        <w:ind w:firstLine="425"/>
        <w:jc w:val="both"/>
        <w:rPr>
          <w:sz w:val="28"/>
          <w:szCs w:val="28"/>
        </w:rPr>
      </w:pPr>
      <w:r w:rsidRPr="00864F95">
        <w:rPr>
          <w:sz w:val="28"/>
          <w:szCs w:val="28"/>
        </w:rPr>
        <w:t xml:space="preserve">Многие выпуски вспоминаются с теплотой в душе, но все дети интересны: каждый по-своему. И вообще мы ведь учим их не только английскому, географии, математике и другим предметам, мы учим детей жизни. А личностные качества, бесспорно, являются главными в жизни каждого ребёнка. Глубоко в этом </w:t>
      </w:r>
      <w:proofErr w:type="gramStart"/>
      <w:r w:rsidRPr="00864F95">
        <w:rPr>
          <w:sz w:val="28"/>
          <w:szCs w:val="28"/>
        </w:rPr>
        <w:t>уверена</w:t>
      </w:r>
      <w:proofErr w:type="gramEnd"/>
      <w:r w:rsidRPr="00864F95">
        <w:rPr>
          <w:sz w:val="28"/>
          <w:szCs w:val="28"/>
        </w:rPr>
        <w:t xml:space="preserve">! </w:t>
      </w:r>
    </w:p>
    <w:p w:rsidR="00511D63" w:rsidRDefault="00511D63" w:rsidP="002040CE">
      <w:pPr>
        <w:spacing w:line="276" w:lineRule="auto"/>
        <w:ind w:firstLine="425"/>
        <w:jc w:val="both"/>
        <w:rPr>
          <w:sz w:val="28"/>
          <w:szCs w:val="28"/>
        </w:rPr>
      </w:pPr>
      <w:r w:rsidRPr="00864F95">
        <w:rPr>
          <w:sz w:val="28"/>
          <w:szCs w:val="28"/>
        </w:rPr>
        <w:t xml:space="preserve">Однажды мне пришло письмо от бывшего ученика, которое начиналось словами: «Пишет Вам Ваш двоечник...», и дальше воспоминания на целую страницу. Тронуло до слёз! Приятно, когда многие выпускники в своих </w:t>
      </w:r>
      <w:r w:rsidRPr="00864F95">
        <w:rPr>
          <w:sz w:val="28"/>
          <w:szCs w:val="28"/>
        </w:rPr>
        <w:lastRenderedPageBreak/>
        <w:t xml:space="preserve">рефлексиях пишут: «Спасибо за то, что учили нас понимать жизнь!» Думаю, что это самое главное! Не сам предмет, а его личностное ядро. </w:t>
      </w:r>
    </w:p>
    <w:p w:rsidR="00511D63" w:rsidRPr="0006256D" w:rsidRDefault="00511D63" w:rsidP="002040CE">
      <w:pPr>
        <w:spacing w:line="276" w:lineRule="auto"/>
        <w:ind w:firstLine="425"/>
        <w:jc w:val="both"/>
        <w:rPr>
          <w:sz w:val="28"/>
          <w:szCs w:val="28"/>
        </w:rPr>
      </w:pPr>
      <w:r w:rsidRPr="0006256D">
        <w:rPr>
          <w:sz w:val="28"/>
          <w:szCs w:val="28"/>
        </w:rPr>
        <w:t>М. М. Поташник высказывает мнение о том, что педагогический труд нетворческим не бывает и быть не может, ибо неповторимы дети, обстоятельства, личность самого учителя</w:t>
      </w:r>
      <w:r>
        <w:rPr>
          <w:sz w:val="28"/>
          <w:szCs w:val="28"/>
        </w:rPr>
        <w:t xml:space="preserve">. </w:t>
      </w:r>
      <w:r w:rsidRPr="0006256D">
        <w:rPr>
          <w:sz w:val="28"/>
          <w:szCs w:val="28"/>
        </w:rPr>
        <w:t>Педагогическое творчество требует от педагога умения управлять своими психическими состояниями, оперативно вызывать творческое самочувствие у самого себя и у детей как участников деятельности, осуществлять творческий процесс педагогического общения.</w:t>
      </w:r>
    </w:p>
    <w:p w:rsidR="00511D63" w:rsidRPr="006C459B" w:rsidRDefault="00511D63" w:rsidP="002040CE">
      <w:pPr>
        <w:spacing w:line="276" w:lineRule="auto"/>
        <w:ind w:firstLine="425"/>
        <w:jc w:val="both"/>
        <w:rPr>
          <w:sz w:val="28"/>
          <w:szCs w:val="28"/>
        </w:rPr>
      </w:pPr>
      <w:r w:rsidRPr="006C459B">
        <w:rPr>
          <w:sz w:val="28"/>
          <w:szCs w:val="28"/>
        </w:rPr>
        <w:t>Оценки множители сУхи, скажите мне, как оценить</w:t>
      </w:r>
    </w:p>
    <w:p w:rsidR="00511D63" w:rsidRPr="006C459B" w:rsidRDefault="00511D63" w:rsidP="002040CE">
      <w:pPr>
        <w:spacing w:line="276" w:lineRule="auto"/>
        <w:ind w:firstLine="425"/>
        <w:jc w:val="both"/>
        <w:rPr>
          <w:sz w:val="28"/>
          <w:szCs w:val="28"/>
        </w:rPr>
      </w:pPr>
      <w:r w:rsidRPr="006C459B">
        <w:rPr>
          <w:sz w:val="28"/>
          <w:szCs w:val="28"/>
        </w:rPr>
        <w:t>эмоций взрыв, фантазий бури, и ничего не упустить?</w:t>
      </w:r>
    </w:p>
    <w:p w:rsidR="00511D63" w:rsidRPr="006C459B" w:rsidRDefault="00511D63" w:rsidP="002040CE">
      <w:pPr>
        <w:spacing w:line="276" w:lineRule="auto"/>
        <w:ind w:firstLine="425"/>
        <w:jc w:val="both"/>
        <w:rPr>
          <w:sz w:val="28"/>
          <w:szCs w:val="28"/>
        </w:rPr>
      </w:pPr>
      <w:r w:rsidRPr="006C459B">
        <w:rPr>
          <w:sz w:val="28"/>
          <w:szCs w:val="28"/>
        </w:rPr>
        <w:t>А сколько иксов дремлют в сердце, и  что в душе за мысли спят,</w:t>
      </w:r>
    </w:p>
    <w:p w:rsidR="00511D63" w:rsidRPr="006C459B" w:rsidRDefault="00511D63" w:rsidP="002040CE">
      <w:pPr>
        <w:spacing w:line="276" w:lineRule="auto"/>
        <w:ind w:firstLine="425"/>
        <w:jc w:val="both"/>
        <w:rPr>
          <w:sz w:val="28"/>
          <w:szCs w:val="28"/>
        </w:rPr>
      </w:pPr>
      <w:r w:rsidRPr="006C459B">
        <w:rPr>
          <w:sz w:val="28"/>
          <w:szCs w:val="28"/>
        </w:rPr>
        <w:t>и где заветной Тайны дверца, бессильна диаграмма знать….</w:t>
      </w:r>
    </w:p>
    <w:p w:rsidR="00511D63" w:rsidRPr="006C459B" w:rsidRDefault="00511D63" w:rsidP="002040CE">
      <w:pPr>
        <w:spacing w:line="276" w:lineRule="auto"/>
        <w:ind w:firstLine="425"/>
        <w:jc w:val="both"/>
        <w:rPr>
          <w:sz w:val="28"/>
          <w:szCs w:val="28"/>
        </w:rPr>
      </w:pPr>
      <w:r w:rsidRPr="006C459B">
        <w:rPr>
          <w:sz w:val="28"/>
          <w:szCs w:val="28"/>
        </w:rPr>
        <w:t>Взгляд мониторинга – привычка оценки выставить, забыв,</w:t>
      </w:r>
    </w:p>
    <w:p w:rsidR="00511D63" w:rsidRPr="006C459B" w:rsidRDefault="00511D63" w:rsidP="002040CE">
      <w:pPr>
        <w:spacing w:line="276" w:lineRule="auto"/>
        <w:ind w:firstLine="425"/>
        <w:jc w:val="both"/>
        <w:rPr>
          <w:sz w:val="28"/>
          <w:szCs w:val="28"/>
        </w:rPr>
      </w:pPr>
      <w:r w:rsidRPr="006C459B">
        <w:rPr>
          <w:sz w:val="28"/>
          <w:szCs w:val="28"/>
        </w:rPr>
        <w:t>оценок качество вторично, первичен детских душ мотив.</w:t>
      </w:r>
    </w:p>
    <w:p w:rsidR="00511D63" w:rsidRDefault="00511D63" w:rsidP="002040CE">
      <w:pPr>
        <w:spacing w:line="276" w:lineRule="auto"/>
        <w:ind w:firstLine="425"/>
        <w:jc w:val="both"/>
        <w:rPr>
          <w:sz w:val="28"/>
          <w:szCs w:val="28"/>
        </w:rPr>
      </w:pPr>
    </w:p>
    <w:p w:rsidR="00511D63" w:rsidRPr="006C459B" w:rsidRDefault="00511D63" w:rsidP="002040CE">
      <w:pPr>
        <w:spacing w:line="276" w:lineRule="auto"/>
        <w:ind w:firstLine="425"/>
        <w:jc w:val="both"/>
        <w:rPr>
          <w:sz w:val="28"/>
          <w:szCs w:val="28"/>
        </w:rPr>
      </w:pPr>
      <w:r w:rsidRPr="006C459B">
        <w:rPr>
          <w:sz w:val="28"/>
          <w:szCs w:val="28"/>
        </w:rPr>
        <w:t>А эвристические смыслы проникнут в сотни разных «Я»,</w:t>
      </w:r>
    </w:p>
    <w:p w:rsidR="00511D63" w:rsidRPr="006C459B" w:rsidRDefault="00511D63" w:rsidP="002040CE">
      <w:pPr>
        <w:spacing w:line="276" w:lineRule="auto"/>
        <w:ind w:firstLine="425"/>
        <w:jc w:val="both"/>
        <w:rPr>
          <w:sz w:val="28"/>
          <w:szCs w:val="28"/>
        </w:rPr>
      </w:pPr>
      <w:r w:rsidRPr="006C459B">
        <w:rPr>
          <w:sz w:val="28"/>
          <w:szCs w:val="28"/>
        </w:rPr>
        <w:t>и риторические игры из жанров сложат грани «Я».</w:t>
      </w:r>
    </w:p>
    <w:p w:rsidR="00511D63" w:rsidRPr="006C459B" w:rsidRDefault="00511D63" w:rsidP="002040CE">
      <w:pPr>
        <w:spacing w:line="276" w:lineRule="auto"/>
        <w:ind w:firstLine="425"/>
        <w:jc w:val="both"/>
        <w:rPr>
          <w:sz w:val="28"/>
          <w:szCs w:val="28"/>
        </w:rPr>
      </w:pPr>
      <w:r w:rsidRPr="006C459B">
        <w:rPr>
          <w:sz w:val="28"/>
          <w:szCs w:val="28"/>
        </w:rPr>
        <w:t xml:space="preserve">И проникая </w:t>
      </w:r>
      <w:proofErr w:type="gramStart"/>
      <w:r w:rsidRPr="006C459B">
        <w:rPr>
          <w:sz w:val="28"/>
          <w:szCs w:val="28"/>
        </w:rPr>
        <w:t>в</w:t>
      </w:r>
      <w:proofErr w:type="gramEnd"/>
      <w:r w:rsidRPr="006C459B">
        <w:rPr>
          <w:sz w:val="28"/>
          <w:szCs w:val="28"/>
        </w:rPr>
        <w:t xml:space="preserve"> </w:t>
      </w:r>
      <w:proofErr w:type="gramStart"/>
      <w:r w:rsidRPr="006C459B">
        <w:rPr>
          <w:sz w:val="28"/>
          <w:szCs w:val="28"/>
        </w:rPr>
        <w:t>творчеств</w:t>
      </w:r>
      <w:proofErr w:type="gramEnd"/>
      <w:r w:rsidRPr="006C459B">
        <w:rPr>
          <w:sz w:val="28"/>
          <w:szCs w:val="28"/>
        </w:rPr>
        <w:t xml:space="preserve"> краски, мы открываем мир иной.</w:t>
      </w:r>
    </w:p>
    <w:p w:rsidR="00511D63" w:rsidRPr="006C459B" w:rsidRDefault="00511D63" w:rsidP="002040CE">
      <w:pPr>
        <w:spacing w:line="276" w:lineRule="auto"/>
        <w:ind w:firstLine="425"/>
        <w:jc w:val="both"/>
        <w:rPr>
          <w:sz w:val="28"/>
          <w:szCs w:val="28"/>
        </w:rPr>
      </w:pPr>
      <w:r w:rsidRPr="006C459B">
        <w:rPr>
          <w:sz w:val="28"/>
          <w:szCs w:val="28"/>
        </w:rPr>
        <w:t>И, надевая чью-то маску, вдруг понимаем взгляд чужой,</w:t>
      </w:r>
    </w:p>
    <w:p w:rsidR="00511D63" w:rsidRPr="006C459B" w:rsidRDefault="00511D63" w:rsidP="002040CE">
      <w:pPr>
        <w:spacing w:line="276" w:lineRule="auto"/>
        <w:ind w:firstLine="425"/>
        <w:jc w:val="both"/>
        <w:rPr>
          <w:sz w:val="28"/>
          <w:szCs w:val="28"/>
        </w:rPr>
      </w:pPr>
      <w:r w:rsidRPr="006C459B">
        <w:rPr>
          <w:sz w:val="28"/>
          <w:szCs w:val="28"/>
        </w:rPr>
        <w:t>без ксенофобий, без изысков осознаём вдруг ценность-смысл.</w:t>
      </w:r>
    </w:p>
    <w:p w:rsidR="00F15AD7" w:rsidRDefault="00511D63" w:rsidP="002040CE">
      <w:pPr>
        <w:spacing w:line="276" w:lineRule="auto"/>
        <w:ind w:firstLine="425"/>
        <w:jc w:val="both"/>
        <w:rPr>
          <w:sz w:val="28"/>
          <w:szCs w:val="28"/>
        </w:rPr>
      </w:pPr>
      <w:r w:rsidRPr="006C459B">
        <w:rPr>
          <w:sz w:val="28"/>
          <w:szCs w:val="28"/>
        </w:rPr>
        <w:t>Вы говорите: «Это игры!», а я отвечу: «Это – жизнь!»</w:t>
      </w:r>
      <w:r w:rsidR="00F15AD7">
        <w:rPr>
          <w:sz w:val="28"/>
          <w:szCs w:val="28"/>
        </w:rPr>
        <w:t xml:space="preserve"> </w:t>
      </w:r>
    </w:p>
    <w:p w:rsidR="00B44654" w:rsidRDefault="00B44654" w:rsidP="002040CE">
      <w:pPr>
        <w:spacing w:line="276" w:lineRule="auto"/>
        <w:ind w:firstLine="425"/>
        <w:jc w:val="both"/>
        <w:rPr>
          <w:sz w:val="28"/>
          <w:szCs w:val="28"/>
        </w:rPr>
      </w:pPr>
    </w:p>
    <w:p w:rsidR="008F50D3" w:rsidRDefault="002040CE" w:rsidP="002040CE">
      <w:pPr>
        <w:spacing w:line="276" w:lineRule="auto"/>
        <w:ind w:firstLine="425"/>
        <w:jc w:val="both"/>
        <w:rPr>
          <w:sz w:val="28"/>
        </w:rPr>
      </w:pPr>
      <w:r>
        <w:rPr>
          <w:sz w:val="28"/>
        </w:rPr>
        <w:t xml:space="preserve">Итак, нажимаем на </w:t>
      </w:r>
      <w:r w:rsidR="0018616F">
        <w:rPr>
          <w:sz w:val="28"/>
        </w:rPr>
        <w:t xml:space="preserve">инновационную </w:t>
      </w:r>
      <w:r>
        <w:rPr>
          <w:sz w:val="28"/>
        </w:rPr>
        <w:t>кнопку «Пуск» и начинаем совместное творчество</w:t>
      </w:r>
      <w:r w:rsidR="0018616F">
        <w:rPr>
          <w:sz w:val="28"/>
        </w:rPr>
        <w:t xml:space="preserve"> педагогов и обучающихся!</w:t>
      </w:r>
    </w:p>
    <w:p w:rsidR="008F50D3" w:rsidRDefault="008F50D3" w:rsidP="002040CE">
      <w:pPr>
        <w:spacing w:line="276" w:lineRule="auto"/>
        <w:ind w:firstLine="425"/>
        <w:jc w:val="both"/>
        <w:rPr>
          <w:sz w:val="28"/>
        </w:rPr>
      </w:pPr>
    </w:p>
    <w:p w:rsidR="00E47F98" w:rsidRPr="00A04BAE" w:rsidRDefault="00E47F98" w:rsidP="00E47F98">
      <w:pPr>
        <w:jc w:val="both"/>
        <w:outlineLvl w:val="2"/>
        <w:rPr>
          <w:b/>
          <w:bCs/>
          <w:sz w:val="22"/>
          <w:szCs w:val="22"/>
        </w:rPr>
      </w:pPr>
      <w:hyperlink r:id="rId8" w:history="1">
        <w:r w:rsidRPr="00A04BAE">
          <w:rPr>
            <w:rStyle w:val="a9"/>
            <w:b/>
            <w:bCs/>
            <w:sz w:val="22"/>
            <w:szCs w:val="22"/>
          </w:rPr>
          <w:t>https://textovod.com/unique?y</w:t>
        </w:r>
        <w:r w:rsidRPr="00A04BAE">
          <w:rPr>
            <w:rStyle w:val="a9"/>
            <w:b/>
            <w:bCs/>
            <w:sz w:val="22"/>
            <w:szCs w:val="22"/>
          </w:rPr>
          <w:t>s</w:t>
        </w:r>
        <w:r w:rsidRPr="00A04BAE">
          <w:rPr>
            <w:rStyle w:val="a9"/>
            <w:b/>
            <w:bCs/>
            <w:sz w:val="22"/>
            <w:szCs w:val="22"/>
          </w:rPr>
          <w:t>clid=lr6dxjnh31377715342</w:t>
        </w:r>
      </w:hyperlink>
    </w:p>
    <w:p w:rsidR="00E47F98" w:rsidRPr="00A04BAE" w:rsidRDefault="00E47F98" w:rsidP="00E47F98">
      <w:pPr>
        <w:jc w:val="both"/>
        <w:outlineLvl w:val="2"/>
        <w:rPr>
          <w:b/>
          <w:bCs/>
          <w:color w:val="8A0000"/>
          <w:sz w:val="22"/>
          <w:szCs w:val="22"/>
        </w:rPr>
      </w:pPr>
      <w:r w:rsidRPr="00A04BAE">
        <w:rPr>
          <w:b/>
          <w:bCs/>
          <w:color w:val="8A0000"/>
          <w:sz w:val="22"/>
          <w:szCs w:val="22"/>
        </w:rPr>
        <w:t>Уникальность 80%</w:t>
      </w:r>
    </w:p>
    <w:p w:rsidR="00E47F98" w:rsidRPr="00A04BAE" w:rsidRDefault="00E47F98" w:rsidP="00E47F98">
      <w:pPr>
        <w:jc w:val="both"/>
        <w:outlineLvl w:val="2"/>
        <w:rPr>
          <w:b/>
          <w:bCs/>
          <w:sz w:val="22"/>
          <w:szCs w:val="22"/>
        </w:rPr>
      </w:pPr>
      <w:r w:rsidRPr="00A04BAE">
        <w:rPr>
          <w:b/>
          <w:bCs/>
          <w:sz w:val="22"/>
          <w:szCs w:val="22"/>
        </w:rPr>
        <w:t>Отлично. Текст уникальный.</w:t>
      </w:r>
    </w:p>
    <w:p w:rsidR="00E47F98" w:rsidRPr="00A04BAE" w:rsidRDefault="00E47F98" w:rsidP="00E47F98">
      <w:pPr>
        <w:jc w:val="both"/>
        <w:outlineLvl w:val="2"/>
        <w:rPr>
          <w:sz w:val="22"/>
          <w:szCs w:val="22"/>
        </w:rPr>
      </w:pPr>
      <w:r w:rsidRPr="00A04BAE">
        <w:rPr>
          <w:b/>
          <w:bCs/>
          <w:sz w:val="22"/>
          <w:szCs w:val="22"/>
        </w:rPr>
        <w:t>Источники</w:t>
      </w:r>
      <w:proofErr w:type="gramStart"/>
      <w:r>
        <w:rPr>
          <w:b/>
          <w:bCs/>
          <w:sz w:val="22"/>
          <w:szCs w:val="22"/>
        </w:rPr>
        <w:t xml:space="preserve"> </w:t>
      </w:r>
      <w:r w:rsidRPr="00A04BAE">
        <w:rPr>
          <w:sz w:val="22"/>
          <w:szCs w:val="22"/>
        </w:rPr>
        <w:t>В</w:t>
      </w:r>
      <w:proofErr w:type="gramEnd"/>
      <w:r w:rsidRPr="00A04BAE">
        <w:rPr>
          <w:sz w:val="22"/>
          <w:szCs w:val="22"/>
        </w:rPr>
        <w:t>се совпадения</w:t>
      </w:r>
    </w:p>
    <w:p w:rsidR="00E47F98" w:rsidRPr="00A04BAE" w:rsidRDefault="00E47F98" w:rsidP="00E47F98">
      <w:pPr>
        <w:numPr>
          <w:ilvl w:val="0"/>
          <w:numId w:val="1"/>
        </w:numPr>
        <w:jc w:val="both"/>
        <w:rPr>
          <w:sz w:val="22"/>
          <w:szCs w:val="22"/>
        </w:rPr>
      </w:pPr>
      <w:hyperlink r:id="rId9" w:tgtFrame="_blank" w:tooltip="https://yamal-obr.ru/articles/pravoslavie-i-obrazovanie-k-voprosu-o-vo/" w:history="1">
        <w:r w:rsidRPr="00A04BAE">
          <w:rPr>
            <w:color w:val="0000FF"/>
            <w:sz w:val="22"/>
            <w:szCs w:val="22"/>
            <w:u w:val="single"/>
          </w:rPr>
          <w:t>https://yamal-obr.ru/articles/pravoslavi...</w:t>
        </w:r>
      </w:hyperlink>
      <w:r w:rsidRPr="00A04BAE">
        <w:rPr>
          <w:sz w:val="22"/>
          <w:szCs w:val="22"/>
        </w:rPr>
        <w:t xml:space="preserve"> (12%) </w:t>
      </w:r>
    </w:p>
    <w:p w:rsidR="00E47F98" w:rsidRPr="00A04BAE" w:rsidRDefault="00E47F98" w:rsidP="00E47F98">
      <w:pPr>
        <w:numPr>
          <w:ilvl w:val="0"/>
          <w:numId w:val="1"/>
        </w:numPr>
        <w:jc w:val="both"/>
        <w:rPr>
          <w:sz w:val="22"/>
          <w:szCs w:val="22"/>
        </w:rPr>
      </w:pPr>
      <w:hyperlink r:id="rId10" w:tgtFrame="_blank" w:tooltip="https://proza.ru/2014/01/21/1959" w:history="1">
        <w:r w:rsidRPr="00A04BAE">
          <w:rPr>
            <w:color w:val="0000FF"/>
            <w:sz w:val="22"/>
            <w:szCs w:val="22"/>
            <w:u w:val="single"/>
          </w:rPr>
          <w:t>https://proza.ru/2014/01/21/1959</w:t>
        </w:r>
      </w:hyperlink>
      <w:r w:rsidRPr="00A04BAE">
        <w:rPr>
          <w:sz w:val="22"/>
          <w:szCs w:val="22"/>
        </w:rPr>
        <w:t xml:space="preserve"> (6%) </w:t>
      </w:r>
    </w:p>
    <w:p w:rsidR="00E47F98" w:rsidRPr="00A04BAE" w:rsidRDefault="00E47F98" w:rsidP="00E47F98">
      <w:pPr>
        <w:numPr>
          <w:ilvl w:val="0"/>
          <w:numId w:val="1"/>
        </w:numPr>
        <w:jc w:val="both"/>
        <w:rPr>
          <w:sz w:val="22"/>
          <w:szCs w:val="22"/>
        </w:rPr>
      </w:pPr>
      <w:hyperlink r:id="rId11" w:tgtFrame="_blank" w:tooltip="http://www.elibrary.lt/resursai/Uzsienio%20leidiniai/Kaliningrad/Uchebnye_e_pub/Slavistika/KGU_sfz_06.pdf" w:history="1">
        <w:r w:rsidRPr="00A04BAE">
          <w:rPr>
            <w:color w:val="0000FF"/>
            <w:sz w:val="22"/>
            <w:szCs w:val="22"/>
            <w:u w:val="single"/>
          </w:rPr>
          <w:t>http://www.elibrary.lt/resursai/Uzsienio...</w:t>
        </w:r>
      </w:hyperlink>
      <w:r w:rsidRPr="00A04BAE">
        <w:rPr>
          <w:sz w:val="22"/>
          <w:szCs w:val="22"/>
        </w:rPr>
        <w:t xml:space="preserve"> (3%) </w:t>
      </w:r>
    </w:p>
    <w:p w:rsidR="00E47F98" w:rsidRPr="00A04BAE" w:rsidRDefault="00E47F98" w:rsidP="00E47F98">
      <w:pPr>
        <w:numPr>
          <w:ilvl w:val="0"/>
          <w:numId w:val="1"/>
        </w:numPr>
        <w:jc w:val="both"/>
        <w:rPr>
          <w:sz w:val="22"/>
          <w:szCs w:val="22"/>
        </w:rPr>
      </w:pPr>
      <w:hyperlink r:id="rId12" w:tgtFrame="_blank" w:tooltip="https://b1.cooksy.ru/articles/chto-takoe-leksicheskie-okkazionalizmy/" w:history="1">
        <w:r w:rsidRPr="00A04BAE">
          <w:rPr>
            <w:color w:val="0000FF"/>
            <w:sz w:val="22"/>
            <w:szCs w:val="22"/>
            <w:u w:val="single"/>
          </w:rPr>
          <w:t>https://b1.cooksy.ru/articles/chto-takoe...</w:t>
        </w:r>
      </w:hyperlink>
      <w:r w:rsidRPr="00A04BAE">
        <w:rPr>
          <w:sz w:val="22"/>
          <w:szCs w:val="22"/>
        </w:rPr>
        <w:t xml:space="preserve"> (3%) </w:t>
      </w:r>
    </w:p>
    <w:p w:rsidR="00E47F98" w:rsidRPr="00A04BAE" w:rsidRDefault="00E47F98" w:rsidP="00E47F98">
      <w:pPr>
        <w:numPr>
          <w:ilvl w:val="0"/>
          <w:numId w:val="1"/>
        </w:numPr>
        <w:jc w:val="both"/>
        <w:rPr>
          <w:sz w:val="22"/>
          <w:szCs w:val="22"/>
        </w:rPr>
      </w:pPr>
      <w:hyperlink r:id="rId13" w:tgtFrame="_blank" w:tooltip="https://psyjournals.ru/journals/exppsy/archive/2022_n1/Svarnik" w:history="1">
        <w:r w:rsidRPr="00A04BAE">
          <w:rPr>
            <w:color w:val="0000FF"/>
            <w:sz w:val="22"/>
            <w:szCs w:val="22"/>
            <w:u w:val="single"/>
          </w:rPr>
          <w:t>https://psyjournals.ru/journals/exppsy/a...</w:t>
        </w:r>
      </w:hyperlink>
      <w:r w:rsidRPr="00A04BAE">
        <w:rPr>
          <w:sz w:val="22"/>
          <w:szCs w:val="22"/>
        </w:rPr>
        <w:t xml:space="preserve"> (1%) </w:t>
      </w:r>
    </w:p>
    <w:p w:rsidR="00E47F98" w:rsidRPr="00A04BAE" w:rsidRDefault="00E47F98" w:rsidP="00E47F98">
      <w:pPr>
        <w:numPr>
          <w:ilvl w:val="0"/>
          <w:numId w:val="1"/>
        </w:numPr>
        <w:jc w:val="both"/>
        <w:rPr>
          <w:sz w:val="22"/>
          <w:szCs w:val="22"/>
        </w:rPr>
      </w:pPr>
      <w:hyperlink r:id="rId14" w:tgtFrame="_blank" w:tooltip="https://forpsy.ru/works/konspekt/shkola-molodogo-uchenogo-psihologa/" w:history="1">
        <w:r w:rsidRPr="00A04BAE">
          <w:rPr>
            <w:color w:val="0000FF"/>
            <w:sz w:val="22"/>
            <w:szCs w:val="22"/>
            <w:u w:val="single"/>
          </w:rPr>
          <w:t>https://forpsy.ru/works/konspekt/shkola-...</w:t>
        </w:r>
      </w:hyperlink>
      <w:r w:rsidRPr="00A04BAE">
        <w:rPr>
          <w:sz w:val="22"/>
          <w:szCs w:val="22"/>
        </w:rPr>
        <w:t xml:space="preserve"> (1%) </w:t>
      </w:r>
    </w:p>
    <w:p w:rsidR="00E47F98" w:rsidRPr="00A04BAE" w:rsidRDefault="00E47F98" w:rsidP="00E47F98">
      <w:pPr>
        <w:numPr>
          <w:ilvl w:val="0"/>
          <w:numId w:val="1"/>
        </w:numPr>
        <w:jc w:val="both"/>
        <w:rPr>
          <w:sz w:val="22"/>
          <w:szCs w:val="22"/>
        </w:rPr>
      </w:pPr>
      <w:hyperlink r:id="rId15" w:tgtFrame="_blank" w:tooltip="https://modernhomeaward.ru/" w:history="1">
        <w:r w:rsidRPr="00A04BAE">
          <w:rPr>
            <w:color w:val="0000FF"/>
            <w:sz w:val="22"/>
            <w:szCs w:val="22"/>
            <w:u w:val="single"/>
          </w:rPr>
          <w:t>https://modernhomeaward.ru/</w:t>
        </w:r>
      </w:hyperlink>
      <w:r w:rsidRPr="00A04BAE">
        <w:rPr>
          <w:sz w:val="22"/>
          <w:szCs w:val="22"/>
        </w:rPr>
        <w:t xml:space="preserve"> (1%) </w:t>
      </w:r>
    </w:p>
    <w:p w:rsidR="00E47F98" w:rsidRPr="00A04BAE" w:rsidRDefault="00E47F98" w:rsidP="00E47F98">
      <w:pPr>
        <w:numPr>
          <w:ilvl w:val="0"/>
          <w:numId w:val="1"/>
        </w:numPr>
        <w:jc w:val="both"/>
        <w:rPr>
          <w:sz w:val="22"/>
          <w:szCs w:val="22"/>
        </w:rPr>
      </w:pPr>
      <w:hyperlink r:id="rId16" w:tgtFrame="_blank" w:tooltip="https://stroisovet.com/skolko-nuzhno-spat-kak-vzbodritsya-i-chto-dayot-rannij-podyom/" w:history="1">
        <w:r w:rsidRPr="00A04BAE">
          <w:rPr>
            <w:color w:val="0000FF"/>
            <w:sz w:val="22"/>
            <w:szCs w:val="22"/>
            <w:u w:val="single"/>
          </w:rPr>
          <w:t>https://stroisovet.com/skolko-nuzhno-spa...</w:t>
        </w:r>
      </w:hyperlink>
      <w:r w:rsidRPr="00A04BAE">
        <w:rPr>
          <w:sz w:val="22"/>
          <w:szCs w:val="22"/>
        </w:rPr>
        <w:t xml:space="preserve"> (1%) </w:t>
      </w:r>
    </w:p>
    <w:p w:rsidR="00E47F98" w:rsidRPr="00A04BAE" w:rsidRDefault="00E47F98" w:rsidP="00E47F98">
      <w:pPr>
        <w:numPr>
          <w:ilvl w:val="0"/>
          <w:numId w:val="1"/>
        </w:numPr>
        <w:jc w:val="both"/>
        <w:rPr>
          <w:sz w:val="22"/>
          <w:szCs w:val="22"/>
        </w:rPr>
      </w:pPr>
      <w:hyperlink r:id="rId17" w:tgtFrame="_blank" w:tooltip="https://oppl.ru/2015-vyipusk-10/mejdunarodnyiy-kongress-oppl-itogovaya-programma.html" w:history="1">
        <w:r w:rsidRPr="00A04BAE">
          <w:rPr>
            <w:color w:val="0000FF"/>
            <w:sz w:val="22"/>
            <w:szCs w:val="22"/>
            <w:u w:val="single"/>
          </w:rPr>
          <w:t>https://oppl.ru/2015-vyipusk-10/mejdunar...</w:t>
        </w:r>
      </w:hyperlink>
      <w:r w:rsidRPr="00A04BAE">
        <w:rPr>
          <w:sz w:val="22"/>
          <w:szCs w:val="22"/>
        </w:rPr>
        <w:t xml:space="preserve"> (1%) </w:t>
      </w:r>
    </w:p>
    <w:p w:rsidR="00E47F98" w:rsidRPr="00A04BAE" w:rsidRDefault="00E47F98" w:rsidP="00E47F98">
      <w:pPr>
        <w:numPr>
          <w:ilvl w:val="0"/>
          <w:numId w:val="1"/>
        </w:numPr>
        <w:jc w:val="both"/>
        <w:rPr>
          <w:sz w:val="22"/>
          <w:szCs w:val="22"/>
        </w:rPr>
      </w:pPr>
      <w:hyperlink r:id="rId18" w:tgtFrame="_blank" w:tooltip="http://xn--e1akblbv2b.xn--p1ai/pb062.html" w:history="1">
        <w:r w:rsidRPr="00A04BAE">
          <w:rPr>
            <w:color w:val="0000FF"/>
            <w:sz w:val="22"/>
            <w:szCs w:val="22"/>
            <w:u w:val="single"/>
          </w:rPr>
          <w:t>http://xn--e1akblbv2b.xn--p1ai/pb062.htm...</w:t>
        </w:r>
      </w:hyperlink>
      <w:r w:rsidRPr="00A04BAE">
        <w:rPr>
          <w:sz w:val="22"/>
          <w:szCs w:val="22"/>
        </w:rPr>
        <w:t xml:space="preserve"> (1%) </w:t>
      </w:r>
    </w:p>
    <w:p w:rsidR="00E47F98" w:rsidRPr="00A04BAE" w:rsidRDefault="00E47F98" w:rsidP="00E47F98">
      <w:pPr>
        <w:numPr>
          <w:ilvl w:val="0"/>
          <w:numId w:val="1"/>
        </w:numPr>
        <w:jc w:val="both"/>
        <w:rPr>
          <w:sz w:val="22"/>
          <w:szCs w:val="22"/>
        </w:rPr>
      </w:pPr>
      <w:hyperlink r:id="rId19" w:tgtFrame="_blank" w:tooltip="http://journal.homocyberus.ru/kibersocializatsiya_v_IP_RAN_2019" w:history="1">
        <w:r w:rsidRPr="00A04BAE">
          <w:rPr>
            <w:color w:val="0000FF"/>
            <w:sz w:val="22"/>
            <w:szCs w:val="22"/>
            <w:u w:val="single"/>
          </w:rPr>
          <w:t>http://journal.homocyberus.ru/kibersocia...</w:t>
        </w:r>
      </w:hyperlink>
      <w:r w:rsidRPr="00A04BAE">
        <w:rPr>
          <w:sz w:val="22"/>
          <w:szCs w:val="22"/>
        </w:rPr>
        <w:t xml:space="preserve"> (1%) </w:t>
      </w:r>
    </w:p>
    <w:p w:rsidR="002040CE" w:rsidRDefault="002040CE" w:rsidP="002040CE">
      <w:pPr>
        <w:spacing w:line="276" w:lineRule="auto"/>
        <w:ind w:firstLine="425"/>
        <w:jc w:val="both"/>
        <w:rPr>
          <w:sz w:val="28"/>
        </w:rPr>
      </w:pPr>
    </w:p>
    <w:sectPr w:rsidR="002040CE" w:rsidSect="00191D91">
      <w:headerReference w:type="default" r:id="rId20"/>
      <w:pgSz w:w="11906" w:h="16838"/>
      <w:pgMar w:top="851" w:right="1418" w:bottom="851" w:left="1418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9B" w:rsidRDefault="00E5329B" w:rsidP="00191D91">
      <w:r>
        <w:separator/>
      </w:r>
    </w:p>
  </w:endnote>
  <w:endnote w:type="continuationSeparator" w:id="0">
    <w:p w:rsidR="00E5329B" w:rsidRDefault="00E5329B" w:rsidP="00191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9B" w:rsidRDefault="00E5329B" w:rsidP="00191D91">
      <w:r>
        <w:separator/>
      </w:r>
    </w:p>
  </w:footnote>
  <w:footnote w:type="continuationSeparator" w:id="0">
    <w:p w:rsidR="00E5329B" w:rsidRDefault="00E5329B" w:rsidP="00191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D91" w:rsidRDefault="009424DF">
    <w:pPr>
      <w:framePr w:wrap="around" w:vAnchor="text" w:hAnchor="margin" w:xAlign="center" w:y="1"/>
    </w:pPr>
    <w:r>
      <w:fldChar w:fldCharType="begin"/>
    </w:r>
    <w:r w:rsidR="00D01B00">
      <w:instrText xml:space="preserve">PAGE </w:instrText>
    </w:r>
    <w:r>
      <w:fldChar w:fldCharType="separate"/>
    </w:r>
    <w:r w:rsidR="00B44654">
      <w:rPr>
        <w:noProof/>
      </w:rPr>
      <w:t>3</w:t>
    </w:r>
    <w:r>
      <w:fldChar w:fldCharType="end"/>
    </w:r>
  </w:p>
  <w:p w:rsidR="00191D91" w:rsidRDefault="00191D91">
    <w:pPr>
      <w:pStyle w:val="a7"/>
      <w:jc w:val="center"/>
    </w:pPr>
  </w:p>
  <w:p w:rsidR="00191D91" w:rsidRDefault="00191D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29F"/>
    <w:multiLevelType w:val="multilevel"/>
    <w:tmpl w:val="852A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D91"/>
    <w:rsid w:val="0018616F"/>
    <w:rsid w:val="00191D91"/>
    <w:rsid w:val="002040CE"/>
    <w:rsid w:val="002D2654"/>
    <w:rsid w:val="002E7C9C"/>
    <w:rsid w:val="00511D63"/>
    <w:rsid w:val="00857C5E"/>
    <w:rsid w:val="008F50D3"/>
    <w:rsid w:val="0091043E"/>
    <w:rsid w:val="009424DF"/>
    <w:rsid w:val="00B44654"/>
    <w:rsid w:val="00D01B00"/>
    <w:rsid w:val="00E47F98"/>
    <w:rsid w:val="00E5329B"/>
    <w:rsid w:val="00E847CE"/>
    <w:rsid w:val="00F1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F50D3"/>
    <w:rPr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rsid w:val="00191D9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91D9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91D9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91D9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91D9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91D91"/>
    <w:rPr>
      <w:sz w:val="24"/>
    </w:rPr>
  </w:style>
  <w:style w:type="paragraph" w:styleId="21">
    <w:name w:val="toc 2"/>
    <w:next w:val="a"/>
    <w:link w:val="22"/>
    <w:uiPriority w:val="39"/>
    <w:rsid w:val="00191D9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91D9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91D9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91D9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91D9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91D9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91D9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91D91"/>
    <w:rPr>
      <w:rFonts w:ascii="XO Thames" w:hAnsi="XO Thames"/>
      <w:sz w:val="28"/>
    </w:rPr>
  </w:style>
  <w:style w:type="paragraph" w:customStyle="1" w:styleId="12">
    <w:name w:val="Основной шрифт абзаца1"/>
    <w:link w:val="3"/>
    <w:rsid w:val="00191D91"/>
  </w:style>
  <w:style w:type="character" w:customStyle="1" w:styleId="30">
    <w:name w:val="Заголовок 3 Знак"/>
    <w:link w:val="3"/>
    <w:rsid w:val="00191D91"/>
    <w:rPr>
      <w:rFonts w:ascii="XO Thames" w:hAnsi="XO Thames"/>
      <w:b/>
      <w:sz w:val="26"/>
    </w:rPr>
  </w:style>
  <w:style w:type="paragraph" w:styleId="a3">
    <w:name w:val="footer"/>
    <w:basedOn w:val="a"/>
    <w:link w:val="a4"/>
    <w:rsid w:val="00191D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191D91"/>
  </w:style>
  <w:style w:type="paragraph" w:styleId="a5">
    <w:name w:val="Balloon Text"/>
    <w:basedOn w:val="a"/>
    <w:link w:val="a6"/>
    <w:rsid w:val="00191D91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191D91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191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uiPriority w:val="99"/>
    <w:rsid w:val="00191D91"/>
  </w:style>
  <w:style w:type="paragraph" w:styleId="31">
    <w:name w:val="toc 3"/>
    <w:next w:val="a"/>
    <w:link w:val="32"/>
    <w:uiPriority w:val="39"/>
    <w:rsid w:val="00191D9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91D9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191D9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91D91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sid w:val="00191D91"/>
    <w:rPr>
      <w:color w:val="0000FF"/>
      <w:u w:val="single"/>
    </w:rPr>
  </w:style>
  <w:style w:type="character" w:styleId="a9">
    <w:name w:val="Hyperlink"/>
    <w:link w:val="13"/>
    <w:uiPriority w:val="99"/>
    <w:rsid w:val="00191D91"/>
    <w:rPr>
      <w:color w:val="0000FF"/>
      <w:u w:val="single"/>
    </w:rPr>
  </w:style>
  <w:style w:type="paragraph" w:customStyle="1" w:styleId="Footnote">
    <w:name w:val="Footnote"/>
    <w:link w:val="Footnote0"/>
    <w:rsid w:val="00191D9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91D9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91D91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91D9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91D9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91D9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91D9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91D9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91D9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91D9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91D9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91D9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191D91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191D91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191D9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191D9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91D9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91D91"/>
    <w:rPr>
      <w:rFonts w:ascii="XO Thames" w:hAnsi="XO Thames"/>
      <w:b/>
      <w:sz w:val="28"/>
    </w:rPr>
  </w:style>
  <w:style w:type="character" w:styleId="ae">
    <w:name w:val="Strong"/>
    <w:basedOn w:val="a0"/>
    <w:uiPriority w:val="22"/>
    <w:qFormat/>
    <w:rsid w:val="008F50D3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E47F98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ovod.com/unique?ysclid=lr6dxjnh31377715342" TargetMode="External"/><Relationship Id="rId13" Type="http://schemas.openxmlformats.org/officeDocument/2006/relationships/hyperlink" Target="http://textovod.com/unique/link?url=https%3A%2F%2Fpsyjournals.ru%2Fjournals%2Fexppsy%2Farchive%2F2022_n1%2FSvarnik&amp;key=4ef4a22bdaa87edcd298bb229e29044e" TargetMode="External"/><Relationship Id="rId18" Type="http://schemas.openxmlformats.org/officeDocument/2006/relationships/hyperlink" Target="http://textovod.com/unique/link?url=http%3A%2F%2Fxn--e1akblbv2b.xn--p1ai%2Fpb062.html&amp;key=81936008bd07d69a6de89d36b01f178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textovod.com/unique/link?url=https%3A%2F%2Fb1.cooksy.ru%2Farticles%2Fchto-takoe-leksicheskie-okkazionalizmy%2F&amp;key=e2ee1c72682f5cefe442bb55963dc45e" TargetMode="External"/><Relationship Id="rId17" Type="http://schemas.openxmlformats.org/officeDocument/2006/relationships/hyperlink" Target="http://textovod.com/unique/link?url=https%3A%2F%2Foppl.ru%2F2015-vyipusk-10%2Fmejdunarodnyiy-kongress-oppl-itogovaya-programma.html&amp;key=1ffa566b88680238067842853bd86e40" TargetMode="External"/><Relationship Id="rId2" Type="http://schemas.openxmlformats.org/officeDocument/2006/relationships/styles" Target="styles.xml"/><Relationship Id="rId16" Type="http://schemas.openxmlformats.org/officeDocument/2006/relationships/hyperlink" Target="http://textovod.com/unique/link?url=https%3A%2F%2Fstroisovet.com%2Fskolko-nuzhno-spat-kak-vzbodritsya-i-chto-dayot-rannij-podyom%2F&amp;key=7bb2a2f3d8996c5588463c21f7336a6d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xtovod.com/unique/link?url=http%3A%2F%2Fwww.elibrary.lt%2Fresursai%2FUzsienio+leidiniai%2FKaliningrad%2FUchebnye_e_pub%2FSlavistika%2FKGU_sfz_06.pdf&amp;key=6f01c09fa73de23ba7de9acbd21bd9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extovod.com/unique/link?url=https%3A%2F%2Fmodernhomeaward.ru%2F&amp;key=5c3f79e82deb9d05ca73606cd959307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textovod.com/unique/link?url=https%3A%2F%2Fproza.ru%2F2014%2F01%2F21%2F1959&amp;key=a9982ef30b2e45b97ba4af95ec314506" TargetMode="External"/><Relationship Id="rId19" Type="http://schemas.openxmlformats.org/officeDocument/2006/relationships/hyperlink" Target="http://textovod.com/unique/link?url=http%3A%2F%2Fjournal.homocyberus.ru%2Fkibersocializatsiya_v_IP_RAN_2019&amp;key=9a29e12ae52b5cb504ae0bc2c03d53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xtovod.com/unique/link?url=https%3A%2F%2Fyamal-obr.ru%2Farticles%2Fpravoslavie-i-obrazovanie-k-voprosu-o-vo%2F&amp;key=881937abb7d99e9ff4991654ad7e76b8" TargetMode="External"/><Relationship Id="rId14" Type="http://schemas.openxmlformats.org/officeDocument/2006/relationships/hyperlink" Target="http://textovod.com/unique/link?url=https%3A%2F%2Fforpsy.ru%2Fworks%2Fkonspekt%2Fshkola-molodogo-uchenogo-psihologa%2F&amp;key=4d6db95337b08d06a7ba22ed5c931c5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1380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13</cp:revision>
  <dcterms:created xsi:type="dcterms:W3CDTF">2024-01-09T09:48:00Z</dcterms:created>
  <dcterms:modified xsi:type="dcterms:W3CDTF">2024-01-09T14:27:00Z</dcterms:modified>
</cp:coreProperties>
</file>