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1E5" w:rsidRDefault="007B61E5" w:rsidP="007B61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1E5" w:rsidRPr="00CD5BD4" w:rsidRDefault="007B61E5" w:rsidP="007B61E5">
      <w:pPr>
        <w:spacing w:after="0" w:line="360" w:lineRule="auto"/>
        <w:ind w:left="1416" w:firstLine="42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-517525</wp:posOffset>
            </wp:positionH>
            <wp:positionV relativeFrom="paragraph">
              <wp:posOffset>-224155</wp:posOffset>
            </wp:positionV>
            <wp:extent cx="1952625" cy="1455420"/>
            <wp:effectExtent l="19050" t="0" r="9525" b="0"/>
            <wp:wrapTight wrapText="bothSides">
              <wp:wrapPolygon edited="0">
                <wp:start x="-211" y="0"/>
                <wp:lineTo x="-211" y="21204"/>
                <wp:lineTo x="21705" y="21204"/>
                <wp:lineTo x="21705" y="0"/>
                <wp:lineTo x="-211" y="0"/>
              </wp:wrapPolygon>
            </wp:wrapTight>
            <wp:docPr id="2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918" r="64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5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D5BD4">
        <w:rPr>
          <w:rFonts w:ascii="Arial" w:hAnsi="Arial" w:cs="Arial"/>
          <w:b/>
          <w:sz w:val="28"/>
          <w:szCs w:val="28"/>
        </w:rPr>
        <w:t>ГОРОДСКОЙ КОНКУРС ПРОФЕССИОНАЛЬНОГО ПЕДАГОГИЧЕСКОГО МАСТЕРСТВА</w:t>
      </w:r>
    </w:p>
    <w:p w:rsidR="007B61E5" w:rsidRPr="007B61E5" w:rsidRDefault="007B61E5" w:rsidP="007B61E5">
      <w:pPr>
        <w:spacing w:after="0" w:line="360" w:lineRule="auto"/>
        <w:ind w:left="1416" w:firstLine="42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«УЧИТЕЛЬ ГОДА – 2022</w:t>
      </w:r>
      <w:r w:rsidRPr="00CD5BD4">
        <w:rPr>
          <w:rFonts w:ascii="Arial" w:hAnsi="Arial" w:cs="Arial"/>
          <w:b/>
          <w:sz w:val="28"/>
          <w:szCs w:val="28"/>
        </w:rPr>
        <w:t>»</w:t>
      </w:r>
    </w:p>
    <w:p w:rsidR="007B61E5" w:rsidRDefault="007B61E5" w:rsidP="007B61E5">
      <w:pPr>
        <w:spacing w:line="360" w:lineRule="auto"/>
        <w:ind w:firstLine="42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КОНКУРСНОЕ ЗАДАНИЕ</w:t>
      </w:r>
      <w:r w:rsidRPr="007B61E5">
        <w:rPr>
          <w:rFonts w:ascii="Arial" w:hAnsi="Arial" w:cs="Arial"/>
          <w:b/>
          <w:sz w:val="28"/>
          <w:szCs w:val="28"/>
        </w:rPr>
        <w:t xml:space="preserve"> «Эссе»</w:t>
      </w:r>
    </w:p>
    <w:p w:rsidR="007B61E5" w:rsidRPr="007B61E5" w:rsidRDefault="007B61E5" w:rsidP="00D33544">
      <w:pPr>
        <w:spacing w:after="0" w:line="360" w:lineRule="auto"/>
        <w:ind w:firstLine="425"/>
        <w:jc w:val="right"/>
        <w:rPr>
          <w:rFonts w:ascii="Arial" w:hAnsi="Arial" w:cs="Arial"/>
          <w:i/>
          <w:sz w:val="28"/>
          <w:szCs w:val="28"/>
        </w:rPr>
      </w:pPr>
      <w:proofErr w:type="gramStart"/>
      <w:r w:rsidRPr="007B61E5">
        <w:rPr>
          <w:rFonts w:ascii="Arial" w:hAnsi="Arial" w:cs="Arial"/>
          <w:i/>
          <w:sz w:val="28"/>
          <w:szCs w:val="28"/>
        </w:rPr>
        <w:t>Высоких</w:t>
      </w:r>
      <w:proofErr w:type="gramEnd"/>
      <w:r w:rsidRPr="007B61E5">
        <w:rPr>
          <w:rFonts w:ascii="Arial" w:hAnsi="Arial" w:cs="Arial"/>
          <w:i/>
          <w:sz w:val="28"/>
          <w:szCs w:val="28"/>
        </w:rPr>
        <w:t xml:space="preserve"> Е.Е. инструктор по физической культуре</w:t>
      </w:r>
    </w:p>
    <w:p w:rsidR="007B61E5" w:rsidRPr="007B61E5" w:rsidRDefault="007B61E5" w:rsidP="00D33544">
      <w:pPr>
        <w:spacing w:after="0" w:line="360" w:lineRule="auto"/>
        <w:ind w:firstLine="425"/>
        <w:jc w:val="right"/>
        <w:rPr>
          <w:rFonts w:ascii="Arial" w:hAnsi="Arial" w:cs="Arial"/>
          <w:i/>
          <w:sz w:val="28"/>
          <w:szCs w:val="28"/>
        </w:rPr>
      </w:pPr>
      <w:r w:rsidRPr="007B61E5">
        <w:rPr>
          <w:rFonts w:ascii="Arial" w:hAnsi="Arial" w:cs="Arial"/>
          <w:i/>
          <w:sz w:val="28"/>
          <w:szCs w:val="28"/>
        </w:rPr>
        <w:t>МБДОУ «Детский сад №131»</w:t>
      </w:r>
    </w:p>
    <w:p w:rsidR="00D33544" w:rsidRDefault="00D33544" w:rsidP="007B61E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B32D2" w:rsidRPr="00D33544" w:rsidRDefault="00355CAA" w:rsidP="007B61E5">
      <w:pPr>
        <w:jc w:val="center"/>
        <w:rPr>
          <w:rFonts w:ascii="Times New Roman" w:hAnsi="Times New Roman" w:cs="Times New Roman"/>
          <w:sz w:val="40"/>
          <w:szCs w:val="40"/>
        </w:rPr>
      </w:pPr>
      <w:r w:rsidRPr="00D33544">
        <w:rPr>
          <w:rFonts w:ascii="Times New Roman" w:hAnsi="Times New Roman" w:cs="Times New Roman"/>
          <w:b/>
          <w:bCs/>
          <w:sz w:val="40"/>
          <w:szCs w:val="40"/>
        </w:rPr>
        <w:t>«Самое главное, чему я хочу научить детей»</w:t>
      </w:r>
    </w:p>
    <w:p w:rsidR="00D12045" w:rsidRDefault="00D12045" w:rsidP="000B15ED">
      <w:pPr>
        <w:jc w:val="both"/>
      </w:pPr>
    </w:p>
    <w:p w:rsidR="00D12045" w:rsidRDefault="00D12045" w:rsidP="000B15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045">
        <w:rPr>
          <w:rFonts w:ascii="Times New Roman" w:hAnsi="Times New Roman" w:cs="Times New Roman"/>
          <w:sz w:val="28"/>
          <w:szCs w:val="28"/>
        </w:rPr>
        <w:t>«Чему</w:t>
      </w:r>
      <w:r>
        <w:rPr>
          <w:rFonts w:ascii="Times New Roman" w:hAnsi="Times New Roman" w:cs="Times New Roman"/>
          <w:sz w:val="28"/>
          <w:szCs w:val="28"/>
        </w:rPr>
        <w:t xml:space="preserve"> я хочу научить детей?» - поразительный простор для мысли открывает это короткое высказывание. </w:t>
      </w:r>
    </w:p>
    <w:p w:rsidR="000B5E82" w:rsidRPr="0019115E" w:rsidRDefault="00D12045" w:rsidP="000B1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достаточно длительный период моей  работы в детском саду было много выпусков детей. Все они такие разные: задумчивые и веселые, озорные, см</w:t>
      </w:r>
      <w:r w:rsidR="007B61E5">
        <w:rPr>
          <w:rFonts w:ascii="Times New Roman" w:hAnsi="Times New Roman" w:cs="Times New Roman"/>
          <w:sz w:val="28"/>
          <w:szCs w:val="28"/>
        </w:rPr>
        <w:t>ешные, наивные, трогательные</w:t>
      </w:r>
      <w:proofErr w:type="gramStart"/>
      <w:r w:rsidR="007B61E5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се они воспитывались и обучались по-разному: менялись требования и ориентиры, менялось время.</w:t>
      </w:r>
      <w:r w:rsidR="000B5E82" w:rsidRPr="000B5E82">
        <w:rPr>
          <w:rFonts w:ascii="Times New Roman" w:hAnsi="Times New Roman" w:cs="Times New Roman"/>
          <w:sz w:val="28"/>
          <w:szCs w:val="28"/>
        </w:rPr>
        <w:t xml:space="preserve"> </w:t>
      </w:r>
      <w:r w:rsidR="000B5E82" w:rsidRPr="0019115E">
        <w:rPr>
          <w:rFonts w:ascii="Times New Roman" w:hAnsi="Times New Roman" w:cs="Times New Roman"/>
          <w:sz w:val="28"/>
          <w:szCs w:val="28"/>
        </w:rPr>
        <w:t>Наш сегодняшний день – это быстроменяющийся калейдоскоп событий, дел, встр</w:t>
      </w:r>
      <w:r w:rsidR="00095332">
        <w:rPr>
          <w:rFonts w:ascii="Times New Roman" w:hAnsi="Times New Roman" w:cs="Times New Roman"/>
          <w:sz w:val="28"/>
          <w:szCs w:val="28"/>
        </w:rPr>
        <w:t>еч, обсуждений, принятия решений</w:t>
      </w:r>
      <w:r w:rsidR="000B5E82" w:rsidRPr="0019115E">
        <w:rPr>
          <w:rFonts w:ascii="Times New Roman" w:hAnsi="Times New Roman" w:cs="Times New Roman"/>
          <w:sz w:val="28"/>
          <w:szCs w:val="28"/>
        </w:rPr>
        <w:t xml:space="preserve"> и прочих неотложных дел. Все нужно успеть</w:t>
      </w:r>
      <w:r w:rsidR="000B5E82">
        <w:rPr>
          <w:rFonts w:ascii="Times New Roman" w:hAnsi="Times New Roman" w:cs="Times New Roman"/>
          <w:sz w:val="28"/>
          <w:szCs w:val="28"/>
        </w:rPr>
        <w:t>!</w:t>
      </w:r>
    </w:p>
    <w:p w:rsidR="000B5E82" w:rsidRPr="0019115E" w:rsidRDefault="000B5E82" w:rsidP="000B1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15E">
        <w:rPr>
          <w:rFonts w:ascii="Times New Roman" w:hAnsi="Times New Roman" w:cs="Times New Roman"/>
          <w:sz w:val="28"/>
          <w:szCs w:val="28"/>
        </w:rPr>
        <w:t>Успеть за стремительно развивающейся системой образования, за современными гиперактивными детьми, за прогрессивными родителями, за новыми технологиями и достижениями педагогической науки.</w:t>
      </w:r>
    </w:p>
    <w:p w:rsidR="000B5E82" w:rsidRPr="0019115E" w:rsidRDefault="000B5E82" w:rsidP="000B1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15E">
        <w:rPr>
          <w:rFonts w:ascii="Times New Roman" w:hAnsi="Times New Roman" w:cs="Times New Roman"/>
          <w:sz w:val="28"/>
          <w:szCs w:val="28"/>
        </w:rPr>
        <w:t xml:space="preserve">О масштабных реформах в системе образования Российской Федерации сейчас говорят много. </w:t>
      </w:r>
    </w:p>
    <w:p w:rsidR="000B5E82" w:rsidRPr="0019115E" w:rsidRDefault="000B5E82" w:rsidP="000B1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15E">
        <w:rPr>
          <w:rFonts w:ascii="Times New Roman" w:hAnsi="Times New Roman" w:cs="Times New Roman"/>
          <w:sz w:val="28"/>
          <w:szCs w:val="28"/>
        </w:rPr>
        <w:t>Внедряются новые стандарты, в том числе инклюзивного образования, меняются законы, появляются новые возможности для образовательного процесса, инновационные методики и технологии. Если пытаться разобраться во всем – легко растеряться в массе разной информации, а если ничего не внедрять – отстать от своих коллег и конкурентов. А значит потерять возможность развиваться?</w:t>
      </w:r>
    </w:p>
    <w:p w:rsidR="000B5E82" w:rsidRDefault="000B5E82" w:rsidP="000B1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15E">
        <w:rPr>
          <w:rFonts w:ascii="Times New Roman" w:hAnsi="Times New Roman" w:cs="Times New Roman"/>
          <w:sz w:val="28"/>
          <w:szCs w:val="28"/>
        </w:rPr>
        <w:t>Модернизация… реформа… стандарты… нормативы. Рассуждая, я пытаюсь понять необходимость происходящих перемен в образовании.</w:t>
      </w:r>
    </w:p>
    <w:p w:rsidR="000B5E82" w:rsidRPr="0019115E" w:rsidRDefault="000B5E82" w:rsidP="000B1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15E">
        <w:rPr>
          <w:rFonts w:ascii="Times New Roman" w:hAnsi="Times New Roman" w:cs="Times New Roman"/>
          <w:sz w:val="28"/>
          <w:szCs w:val="28"/>
        </w:rPr>
        <w:t>«Доступность, качество образования, новые цифровые технологии!» - диктует нам национальный проект «Образование».</w:t>
      </w:r>
    </w:p>
    <w:p w:rsidR="00D12045" w:rsidRDefault="000B5E82" w:rsidP="000B15E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115E">
        <w:rPr>
          <w:rFonts w:ascii="Times New Roman" w:hAnsi="Times New Roman" w:cs="Times New Roman"/>
          <w:sz w:val="28"/>
          <w:szCs w:val="28"/>
        </w:rPr>
        <w:t xml:space="preserve">К чему мы стремимся? Какой будет результат? Что мы делали не так или не делали вообще? Как сегодня уберечь дошкольное образование от ошибок и достичь нового качества? Этот вопрос тянет за собой массу других… Вопросы…вопросы… </w:t>
      </w:r>
      <w:proofErr w:type="gramStart"/>
      <w:r w:rsidRPr="0019115E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19115E">
        <w:rPr>
          <w:rFonts w:ascii="Times New Roman" w:hAnsi="Times New Roman" w:cs="Times New Roman"/>
          <w:sz w:val="28"/>
          <w:szCs w:val="28"/>
        </w:rPr>
        <w:t>…</w:t>
      </w:r>
    </w:p>
    <w:p w:rsidR="00D12045" w:rsidRDefault="00D12045" w:rsidP="000B15E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Вспомните, а когда Вы последний раз менялись? Я не имею в виду внешний облик, диету, я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другом. Я говорю о нашей внутренней трансформации, о качественном росте</w:t>
      </w:r>
      <w:r w:rsidR="000953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человека, как педагога, задумались?</w:t>
      </w:r>
    </w:p>
    <w:p w:rsidR="00D12045" w:rsidRDefault="00D12045" w:rsidP="000B15E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Оказалось, что давно,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еще и не пытались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меняться</w:t>
      </w:r>
      <w:r w:rsidR="00B03C21">
        <w:rPr>
          <w:rFonts w:ascii="Times New Roman" w:hAnsi="Times New Roman" w:cs="Times New Roman"/>
          <w:sz w:val="28"/>
          <w:szCs w:val="28"/>
        </w:rPr>
        <w:t>? Почему? Может это не надо? Возможно, страшно? Тоже можно объяснить</w:t>
      </w:r>
      <w:r w:rsidR="00095332">
        <w:rPr>
          <w:rFonts w:ascii="Times New Roman" w:hAnsi="Times New Roman" w:cs="Times New Roman"/>
          <w:sz w:val="28"/>
          <w:szCs w:val="28"/>
        </w:rPr>
        <w:t xml:space="preserve">. Мы боимся выйти из </w:t>
      </w:r>
      <w:proofErr w:type="gramStart"/>
      <w:r w:rsidR="00095332">
        <w:rPr>
          <w:rFonts w:ascii="Times New Roman" w:hAnsi="Times New Roman" w:cs="Times New Roman"/>
          <w:sz w:val="28"/>
          <w:szCs w:val="28"/>
        </w:rPr>
        <w:t xml:space="preserve">привычной </w:t>
      </w:r>
      <w:r w:rsidR="00B03C21">
        <w:rPr>
          <w:rFonts w:ascii="Times New Roman" w:hAnsi="Times New Roman" w:cs="Times New Roman"/>
          <w:sz w:val="28"/>
          <w:szCs w:val="28"/>
        </w:rPr>
        <w:t>нам</w:t>
      </w:r>
      <w:proofErr w:type="gramEnd"/>
      <w:r w:rsidR="00B03C21">
        <w:rPr>
          <w:rFonts w:ascii="Times New Roman" w:hAnsi="Times New Roman" w:cs="Times New Roman"/>
          <w:sz w:val="28"/>
          <w:szCs w:val="28"/>
        </w:rPr>
        <w:t xml:space="preserve"> зоны комфорта. Кроме того, нежелание меняться порой объясняется инстинктом самосохранения. Но меняться сегодня не просто нужно, но и необходимо.</w:t>
      </w:r>
    </w:p>
    <w:p w:rsidR="000B5E82" w:rsidRPr="0019115E" w:rsidRDefault="00095332" w:rsidP="00095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5E82" w:rsidRPr="0019115E">
        <w:rPr>
          <w:rFonts w:ascii="Times New Roman" w:hAnsi="Times New Roman" w:cs="Times New Roman"/>
          <w:sz w:val="28"/>
          <w:szCs w:val="28"/>
        </w:rPr>
        <w:t>Нужно идти в ногу со временем!</w:t>
      </w:r>
    </w:p>
    <w:p w:rsidR="000B5E82" w:rsidRDefault="00095332" w:rsidP="00095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5E82" w:rsidRPr="0019115E">
        <w:rPr>
          <w:rFonts w:ascii="Times New Roman" w:hAnsi="Times New Roman" w:cs="Times New Roman"/>
          <w:sz w:val="28"/>
          <w:szCs w:val="28"/>
        </w:rPr>
        <w:t>Сегодня требуется переориентация обучения, о</w:t>
      </w:r>
      <w:r>
        <w:rPr>
          <w:rFonts w:ascii="Times New Roman" w:hAnsi="Times New Roman" w:cs="Times New Roman"/>
          <w:sz w:val="28"/>
          <w:szCs w:val="28"/>
        </w:rPr>
        <w:t xml:space="preserve"> чем говорится в </w:t>
      </w:r>
      <w:r w:rsidR="000B5E82" w:rsidRPr="0019115E">
        <w:rPr>
          <w:rFonts w:ascii="Times New Roman" w:hAnsi="Times New Roman" w:cs="Times New Roman"/>
          <w:sz w:val="28"/>
          <w:szCs w:val="28"/>
        </w:rPr>
        <w:t xml:space="preserve"> ФГОС </w:t>
      </w:r>
      <w:proofErr w:type="gramStart"/>
      <w:r w:rsidR="000B5E82" w:rsidRPr="0019115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0B5E82" w:rsidRPr="0019115E">
        <w:rPr>
          <w:rFonts w:ascii="Times New Roman" w:hAnsi="Times New Roman" w:cs="Times New Roman"/>
          <w:sz w:val="28"/>
          <w:szCs w:val="28"/>
        </w:rPr>
        <w:t xml:space="preserve">. Мы должны обеспечить полноценное проживание ребенком дошкольного детства, «сохранить его уникальность и </w:t>
      </w:r>
      <w:proofErr w:type="spellStart"/>
      <w:r w:rsidR="000B5E82" w:rsidRPr="0019115E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="000B5E82" w:rsidRPr="0019115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03C21" w:rsidRDefault="00B03C21" w:rsidP="000B15E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Детский сад – пространство Детства </w:t>
      </w:r>
      <w:r w:rsidR="00843C7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простор</w:t>
      </w:r>
      <w:r w:rsidR="00843C7D">
        <w:rPr>
          <w:rFonts w:ascii="Times New Roman" w:hAnsi="Times New Roman" w:cs="Times New Roman"/>
          <w:sz w:val="28"/>
          <w:szCs w:val="28"/>
        </w:rPr>
        <w:t>, в котором есть место всему: познанию и игре, любви, дружбе,</w:t>
      </w:r>
      <w:r w:rsidR="00607568">
        <w:rPr>
          <w:rFonts w:ascii="Times New Roman" w:hAnsi="Times New Roman" w:cs="Times New Roman"/>
          <w:sz w:val="28"/>
          <w:szCs w:val="28"/>
        </w:rPr>
        <w:t xml:space="preserve"> </w:t>
      </w:r>
      <w:r w:rsidR="00843C7D">
        <w:rPr>
          <w:rFonts w:ascii="Times New Roman" w:hAnsi="Times New Roman" w:cs="Times New Roman"/>
          <w:sz w:val="28"/>
          <w:szCs w:val="28"/>
        </w:rPr>
        <w:t xml:space="preserve"> семье, природе, </w:t>
      </w:r>
      <w:r w:rsidR="00607568">
        <w:rPr>
          <w:rFonts w:ascii="Times New Roman" w:hAnsi="Times New Roman" w:cs="Times New Roman"/>
          <w:sz w:val="28"/>
          <w:szCs w:val="28"/>
        </w:rPr>
        <w:t xml:space="preserve"> </w:t>
      </w:r>
      <w:r w:rsidR="00843C7D">
        <w:rPr>
          <w:rFonts w:ascii="Times New Roman" w:hAnsi="Times New Roman" w:cs="Times New Roman"/>
          <w:sz w:val="28"/>
          <w:szCs w:val="28"/>
        </w:rPr>
        <w:t>социуму.</w:t>
      </w:r>
      <w:proofErr w:type="gramEnd"/>
      <w:r w:rsidR="00843C7D">
        <w:rPr>
          <w:rFonts w:ascii="Times New Roman" w:hAnsi="Times New Roman" w:cs="Times New Roman"/>
          <w:sz w:val="28"/>
          <w:szCs w:val="28"/>
        </w:rPr>
        <w:t xml:space="preserve">  В этом пространстве ребенок находится рядом с нами – с теми, кто его учит и воспитывает.</w:t>
      </w:r>
    </w:p>
    <w:p w:rsidR="00843C7D" w:rsidRDefault="00843C7D" w:rsidP="000B15E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Пространство? – хорошее слово. Как океан, в котором плавают рыбки – дети. Конечно, это образ, виртуальная реальность. Нам  кажется, что мы знаем про детство</w:t>
      </w:r>
      <w:r w:rsidR="000B5E82" w:rsidRPr="000B5E82">
        <w:rPr>
          <w:rFonts w:ascii="Times New Roman" w:hAnsi="Times New Roman" w:cs="Times New Roman"/>
          <w:sz w:val="28"/>
          <w:szCs w:val="28"/>
        </w:rPr>
        <w:t xml:space="preserve"> </w:t>
      </w:r>
      <w:r w:rsidR="000B5E82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, а на самом деле</w:t>
      </w:r>
      <w:r w:rsidR="0009533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это таинственный мир. Надо погрузиться, поплавать в нем, чтобы что-то понять. Мы должны остановиться перед входом, а не вторгаться со своими требованиями и запретами.</w:t>
      </w:r>
    </w:p>
    <w:p w:rsidR="00843C7D" w:rsidRDefault="00843C7D" w:rsidP="000B15E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близка заповедь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Януша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Корчака: </w:t>
      </w:r>
      <w:r w:rsidR="00095332">
        <w:rPr>
          <w:rFonts w:ascii="Times New Roman" w:hAnsi="Times New Roman" w:cs="Times New Roman"/>
          <w:sz w:val="28"/>
          <w:szCs w:val="28"/>
        </w:rPr>
        <w:t xml:space="preserve">« Не </w:t>
      </w:r>
      <w:r w:rsidR="00607568">
        <w:rPr>
          <w:rFonts w:ascii="Times New Roman" w:hAnsi="Times New Roman" w:cs="Times New Roman"/>
          <w:sz w:val="28"/>
          <w:szCs w:val="28"/>
        </w:rPr>
        <w:t>жди, что твой воспитанник будет таким, как ты или таким, как ты хочешь. Помоги ему стать не тобой, а собой».</w:t>
      </w:r>
    </w:p>
    <w:p w:rsidR="00607568" w:rsidRDefault="00607568" w:rsidP="000B15E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не всегда счастье и радость. Будут моменты,</w:t>
      </w:r>
      <w:r w:rsidR="00095332">
        <w:rPr>
          <w:rFonts w:ascii="Times New Roman" w:hAnsi="Times New Roman" w:cs="Times New Roman"/>
          <w:sz w:val="28"/>
          <w:szCs w:val="28"/>
        </w:rPr>
        <w:t xml:space="preserve"> когда ребенок  потерпит неудачу</w:t>
      </w:r>
      <w:r>
        <w:rPr>
          <w:rFonts w:ascii="Times New Roman" w:hAnsi="Times New Roman" w:cs="Times New Roman"/>
          <w:sz w:val="28"/>
          <w:szCs w:val="28"/>
        </w:rPr>
        <w:t xml:space="preserve"> в чем – то. Но если он самостоятелен, он поймет свои ошибки, придет к вам за поддержкой и будет открыт к вашим советам по улучшению себя.</w:t>
      </w:r>
    </w:p>
    <w:p w:rsidR="00607568" w:rsidRDefault="00607568" w:rsidP="000B15E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чему же я хочу научить своих воспитанников? Какими они будут?</w:t>
      </w:r>
    </w:p>
    <w:p w:rsidR="00607568" w:rsidRDefault="00607568" w:rsidP="000B15E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будут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САМОстоятельные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САМОдея</w:t>
      </w:r>
      <w:r w:rsidR="003E6A7E">
        <w:rPr>
          <w:rFonts w:ascii="Times New Roman" w:hAnsi="Times New Roman" w:cs="Times New Roman"/>
          <w:sz w:val="28"/>
          <w:szCs w:val="28"/>
        </w:rPr>
        <w:t>тельные</w:t>
      </w:r>
      <w:proofErr w:type="spellEnd"/>
      <w:r w:rsidR="003E6A7E">
        <w:rPr>
          <w:rFonts w:ascii="Times New Roman" w:hAnsi="Times New Roman" w:cs="Times New Roman"/>
          <w:sz w:val="28"/>
          <w:szCs w:val="28"/>
        </w:rPr>
        <w:t xml:space="preserve"> личности, понявшие </w:t>
      </w:r>
      <w:proofErr w:type="gramStart"/>
      <w:r w:rsidR="003E6A7E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="003E6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A7E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="003E6A7E">
        <w:rPr>
          <w:rFonts w:ascii="Times New Roman" w:hAnsi="Times New Roman" w:cs="Times New Roman"/>
          <w:sz w:val="28"/>
          <w:szCs w:val="28"/>
        </w:rPr>
        <w:t xml:space="preserve">, которые достигли </w:t>
      </w:r>
      <w:proofErr w:type="spellStart"/>
      <w:r w:rsidR="003E6A7E">
        <w:rPr>
          <w:rFonts w:ascii="Times New Roman" w:hAnsi="Times New Roman" w:cs="Times New Roman"/>
          <w:sz w:val="28"/>
          <w:szCs w:val="28"/>
        </w:rPr>
        <w:t>САМОопределения</w:t>
      </w:r>
      <w:proofErr w:type="spellEnd"/>
      <w:r w:rsidR="003E6A7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E6A7E">
        <w:rPr>
          <w:rFonts w:ascii="Times New Roman" w:hAnsi="Times New Roman" w:cs="Times New Roman"/>
          <w:sz w:val="28"/>
          <w:szCs w:val="28"/>
        </w:rPr>
        <w:t>САМОутверждения</w:t>
      </w:r>
      <w:proofErr w:type="spellEnd"/>
      <w:r w:rsidR="003E6A7E">
        <w:rPr>
          <w:rFonts w:ascii="Times New Roman" w:hAnsi="Times New Roman" w:cs="Times New Roman"/>
          <w:sz w:val="28"/>
          <w:szCs w:val="28"/>
        </w:rPr>
        <w:t xml:space="preserve"> путем </w:t>
      </w:r>
      <w:proofErr w:type="spellStart"/>
      <w:r w:rsidR="003E6A7E">
        <w:rPr>
          <w:rFonts w:ascii="Times New Roman" w:hAnsi="Times New Roman" w:cs="Times New Roman"/>
          <w:sz w:val="28"/>
          <w:szCs w:val="28"/>
        </w:rPr>
        <w:t>САМОразвития</w:t>
      </w:r>
      <w:proofErr w:type="spellEnd"/>
      <w:r w:rsidR="003E6A7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E6A7E">
        <w:rPr>
          <w:rFonts w:ascii="Times New Roman" w:hAnsi="Times New Roman" w:cs="Times New Roman"/>
          <w:sz w:val="28"/>
          <w:szCs w:val="28"/>
        </w:rPr>
        <w:t>САМОреализации</w:t>
      </w:r>
      <w:proofErr w:type="spellEnd"/>
      <w:r w:rsidR="003E6A7E">
        <w:rPr>
          <w:rFonts w:ascii="Times New Roman" w:hAnsi="Times New Roman" w:cs="Times New Roman"/>
          <w:sz w:val="28"/>
          <w:szCs w:val="28"/>
        </w:rPr>
        <w:t>. Таков идеал. Путь к нему достаточно долгий и непростой.</w:t>
      </w:r>
    </w:p>
    <w:p w:rsidR="003E6A7E" w:rsidRDefault="003E6A7E" w:rsidP="000B15E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сделать так, чтобы он был прямым и светлым?</w:t>
      </w:r>
    </w:p>
    <w:p w:rsidR="003E6A7E" w:rsidRDefault="003E6A7E" w:rsidP="000B15E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научить человека жить, если он сам не учиться этому. Воспитание для ребенка – это не подготовка к будущей жизни, а сама ЖИЗНЬ! И здорово, если ребенка поддерживает мудрый взрослый.</w:t>
      </w:r>
    </w:p>
    <w:p w:rsidR="003E6A7E" w:rsidRDefault="003E6A7E" w:rsidP="000B15E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определено,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основных принципов дошкольного образования является поддержка детей в различных видах деятельности, в том  числе и игровой. Поддержка инициативы является также условием, необходимым для создания социальной ситуации развития ребенка.</w:t>
      </w:r>
    </w:p>
    <w:p w:rsidR="003E6A7E" w:rsidRDefault="00095332" w:rsidP="000B15E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 нам создать такие  условия</w:t>
      </w:r>
      <w:r w:rsidR="003E6A7E">
        <w:rPr>
          <w:rFonts w:ascii="Times New Roman" w:hAnsi="Times New Roman" w:cs="Times New Roman"/>
          <w:sz w:val="28"/>
          <w:szCs w:val="28"/>
        </w:rPr>
        <w:t>?</w:t>
      </w:r>
    </w:p>
    <w:p w:rsidR="003E6A7E" w:rsidRDefault="003E6A7E" w:rsidP="000B15E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точного алгоритма</w:t>
      </w:r>
      <w:r w:rsidR="00095332">
        <w:rPr>
          <w:rFonts w:ascii="Times New Roman" w:hAnsi="Times New Roman" w:cs="Times New Roman"/>
          <w:sz w:val="28"/>
          <w:szCs w:val="28"/>
        </w:rPr>
        <w:t>. Каждый раз</w:t>
      </w:r>
      <w:r>
        <w:rPr>
          <w:rFonts w:ascii="Times New Roman" w:hAnsi="Times New Roman" w:cs="Times New Roman"/>
          <w:sz w:val="28"/>
          <w:szCs w:val="28"/>
        </w:rPr>
        <w:t xml:space="preserve"> с каждым ребенком эта поддержка будет совершенно разной и очень гибкой.</w:t>
      </w:r>
    </w:p>
    <w:p w:rsidR="00561D68" w:rsidRDefault="000142A5" w:rsidP="00561D6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Самое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важное и сложное – вовремя понять замысел ребенка</w:t>
      </w:r>
      <w:r w:rsidR="000953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1D68" w:rsidRDefault="000142A5" w:rsidP="00561D6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Величайшая ошибка при воспитании – это чрезмерная торопливость.</w:t>
      </w:r>
      <w:r w:rsidR="00561D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D68" w:rsidRDefault="000142A5" w:rsidP="00561D6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героев замечательного фильма «Дож</w:t>
      </w:r>
      <w:r w:rsidR="00561D68">
        <w:rPr>
          <w:rFonts w:ascii="Times New Roman" w:hAnsi="Times New Roman" w:cs="Times New Roman"/>
          <w:sz w:val="28"/>
          <w:szCs w:val="28"/>
        </w:rPr>
        <w:t xml:space="preserve">ивем до понедельника» на вопрос: </w:t>
      </w:r>
    </w:p>
    <w:p w:rsidR="000142A5" w:rsidRDefault="00561D68" w:rsidP="00561D6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Ч</w:t>
      </w:r>
      <w:r w:rsidR="000142A5">
        <w:rPr>
          <w:rFonts w:ascii="Times New Roman" w:hAnsi="Times New Roman" w:cs="Times New Roman"/>
          <w:sz w:val="28"/>
          <w:szCs w:val="28"/>
        </w:rPr>
        <w:t>то такое счастье</w:t>
      </w:r>
      <w:r>
        <w:rPr>
          <w:rFonts w:ascii="Times New Roman" w:hAnsi="Times New Roman" w:cs="Times New Roman"/>
          <w:sz w:val="28"/>
          <w:szCs w:val="28"/>
        </w:rPr>
        <w:t>?»</w:t>
      </w:r>
      <w:r w:rsidR="00014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42A5">
        <w:rPr>
          <w:rFonts w:ascii="Times New Roman" w:hAnsi="Times New Roman" w:cs="Times New Roman"/>
          <w:sz w:val="28"/>
          <w:szCs w:val="28"/>
        </w:rPr>
        <w:t>ответил: «Это когда тебя понимают».</w:t>
      </w:r>
    </w:p>
    <w:p w:rsidR="000142A5" w:rsidRDefault="000142A5" w:rsidP="000B15E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хочу научить детей быть счастливыми – радоваться и гордиться своими самостоятельными достижениями. Так мы будем развивать талант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создавать в голове малыша «сеть для ловли знаний». </w:t>
      </w:r>
      <w:r w:rsidR="003F4BEC">
        <w:rPr>
          <w:rFonts w:ascii="Times New Roman" w:hAnsi="Times New Roman" w:cs="Times New Roman"/>
          <w:sz w:val="28"/>
          <w:szCs w:val="28"/>
        </w:rPr>
        <w:t>Рано или поздно знание в эту сеть попадут даже без наших усилий.</w:t>
      </w:r>
    </w:p>
    <w:p w:rsidR="00357ADE" w:rsidRDefault="00561D68" w:rsidP="000B15E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хотят видеть ребенка умным и рассудительным, </w:t>
      </w:r>
      <w:r w:rsidR="00357ADE">
        <w:rPr>
          <w:rFonts w:ascii="Times New Roman" w:hAnsi="Times New Roman" w:cs="Times New Roman"/>
          <w:sz w:val="28"/>
          <w:szCs w:val="28"/>
        </w:rPr>
        <w:t xml:space="preserve"> крепким и здоровым. А ведь это сде</w:t>
      </w:r>
      <w:r>
        <w:rPr>
          <w:rFonts w:ascii="Times New Roman" w:hAnsi="Times New Roman" w:cs="Times New Roman"/>
          <w:sz w:val="28"/>
          <w:szCs w:val="28"/>
        </w:rPr>
        <w:t>лать просто -  пусть он играет</w:t>
      </w:r>
      <w:r w:rsidR="00357ADE">
        <w:rPr>
          <w:rFonts w:ascii="Times New Roman" w:hAnsi="Times New Roman" w:cs="Times New Roman"/>
          <w:sz w:val="28"/>
          <w:szCs w:val="28"/>
        </w:rPr>
        <w:t>, действует, бегает, кричит,  находится в постоянном движении! Пусть ребенок наиграется в детстве!</w:t>
      </w:r>
    </w:p>
    <w:p w:rsidR="003F4BEC" w:rsidRDefault="003F4BEC" w:rsidP="000B15E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самостоятельности и инициативности – работа тонкая и деликатная. Недаром один мудрый педагог однажды сказал: «Ребенок п</w:t>
      </w:r>
      <w:r w:rsidR="00561D68">
        <w:rPr>
          <w:rFonts w:ascii="Times New Roman" w:hAnsi="Times New Roman" w:cs="Times New Roman"/>
          <w:sz w:val="28"/>
          <w:szCs w:val="28"/>
        </w:rPr>
        <w:t>одобен бумажному змею – он жажд</w:t>
      </w:r>
      <w:r>
        <w:rPr>
          <w:rFonts w:ascii="Times New Roman" w:hAnsi="Times New Roman" w:cs="Times New Roman"/>
          <w:sz w:val="28"/>
          <w:szCs w:val="28"/>
        </w:rPr>
        <w:t>ет свободного полета и вместе с т</w:t>
      </w:r>
      <w:r w:rsidR="00561D68">
        <w:rPr>
          <w:rFonts w:ascii="Times New Roman" w:hAnsi="Times New Roman" w:cs="Times New Roman"/>
          <w:sz w:val="28"/>
          <w:szCs w:val="28"/>
        </w:rPr>
        <w:t>ем нуждается в прочной веревке».</w:t>
      </w:r>
    </w:p>
    <w:p w:rsidR="009568E9" w:rsidRDefault="009568E9" w:rsidP="000B15E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завершении своих мыслей обращусь к словам современного писателя</w:t>
      </w:r>
      <w:r w:rsidR="00045D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философа Г.С.Померанца: «Жизнь представляется мне скрипучей пластинкой. Но одни люди всё  время слышат только скрип, а другие всё-таки умудряются расслышать музыку».</w:t>
      </w:r>
    </w:p>
    <w:p w:rsidR="00045D2C" w:rsidRDefault="00045D2C" w:rsidP="000B15E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2045">
        <w:rPr>
          <w:rFonts w:ascii="Times New Roman" w:hAnsi="Times New Roman" w:cs="Times New Roman"/>
          <w:sz w:val="28"/>
          <w:szCs w:val="28"/>
        </w:rPr>
        <w:t>Чему</w:t>
      </w:r>
      <w:r>
        <w:rPr>
          <w:rFonts w:ascii="Times New Roman" w:hAnsi="Times New Roman" w:cs="Times New Roman"/>
          <w:sz w:val="28"/>
          <w:szCs w:val="28"/>
        </w:rPr>
        <w:t xml:space="preserve"> я хочу научить детей?</w:t>
      </w:r>
    </w:p>
    <w:p w:rsidR="009568E9" w:rsidRPr="00045D2C" w:rsidRDefault="00045D2C" w:rsidP="000B15ED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D2C">
        <w:rPr>
          <w:rFonts w:ascii="Times New Roman" w:hAnsi="Times New Roman" w:cs="Times New Roman"/>
          <w:b/>
          <w:sz w:val="28"/>
          <w:szCs w:val="28"/>
        </w:rPr>
        <w:t>Т</w:t>
      </w:r>
      <w:r w:rsidR="009568E9" w:rsidRPr="00045D2C">
        <w:rPr>
          <w:rFonts w:ascii="Times New Roman" w:hAnsi="Times New Roman" w:cs="Times New Roman"/>
          <w:b/>
          <w:sz w:val="28"/>
          <w:szCs w:val="28"/>
        </w:rPr>
        <w:t xml:space="preserve">онко улавливать и различать подлинную музыку жизни! </w:t>
      </w:r>
    </w:p>
    <w:sectPr w:rsidR="009568E9" w:rsidRPr="00045D2C" w:rsidSect="00D1204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2045"/>
    <w:rsid w:val="000142A5"/>
    <w:rsid w:val="00045D2C"/>
    <w:rsid w:val="00074DE7"/>
    <w:rsid w:val="00095332"/>
    <w:rsid w:val="000B15ED"/>
    <w:rsid w:val="000B5E82"/>
    <w:rsid w:val="001B32D2"/>
    <w:rsid w:val="00355CAA"/>
    <w:rsid w:val="00357ADE"/>
    <w:rsid w:val="003E3B59"/>
    <w:rsid w:val="003E6A7E"/>
    <w:rsid w:val="003F4BEC"/>
    <w:rsid w:val="00561D68"/>
    <w:rsid w:val="00607568"/>
    <w:rsid w:val="007B61E5"/>
    <w:rsid w:val="00843C7D"/>
    <w:rsid w:val="00950766"/>
    <w:rsid w:val="009568E9"/>
    <w:rsid w:val="00B03C21"/>
    <w:rsid w:val="00D12045"/>
    <w:rsid w:val="00D33544"/>
    <w:rsid w:val="00E04049"/>
    <w:rsid w:val="00E33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9DB19-E00A-4F6F-B693-14EB400BB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detsa</cp:lastModifiedBy>
  <cp:revision>10</cp:revision>
  <dcterms:created xsi:type="dcterms:W3CDTF">2021-12-28T07:20:00Z</dcterms:created>
  <dcterms:modified xsi:type="dcterms:W3CDTF">2022-01-12T04:28:00Z</dcterms:modified>
</cp:coreProperties>
</file>