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445"/>
      </w:tblGrid>
      <w:tr w:rsidR="00EC3DA4" w:rsidRPr="00EC3DA4" w:rsidTr="00EC3DA4">
        <w:trPr>
          <w:tblCellSpacing w:w="15" w:type="dxa"/>
        </w:trPr>
        <w:tc>
          <w:tcPr>
            <w:tcW w:w="0" w:type="auto"/>
            <w:vAlign w:val="center"/>
            <w:hideMark/>
          </w:tcPr>
          <w:p w:rsidR="00EC3DA4" w:rsidRPr="00EC3DA4" w:rsidRDefault="00EC3DA4" w:rsidP="00EC3DA4">
            <w:pPr>
              <w:spacing w:after="0" w:line="240" w:lineRule="auto"/>
              <w:jc w:val="center"/>
              <w:rPr>
                <w:rFonts w:ascii="Times New Roman" w:eastAsia="Times New Roman" w:hAnsi="Times New Roman" w:cs="Times New Roman"/>
                <w:sz w:val="24"/>
                <w:szCs w:val="24"/>
              </w:rPr>
            </w:pPr>
            <w:r w:rsidRPr="00EC3DA4">
              <w:rPr>
                <w:rFonts w:ascii="Times New Roman" w:eastAsia="Times New Roman" w:hAnsi="Times New Roman" w:cs="Times New Roman"/>
                <w:b/>
                <w:bCs/>
                <w:sz w:val="24"/>
                <w:szCs w:val="24"/>
              </w:rPr>
              <w:t xml:space="preserve">Рабочая программа воспитания </w:t>
            </w:r>
            <w:proofErr w:type="gramStart"/>
            <w:r w:rsidRPr="00EC3DA4">
              <w:rPr>
                <w:rFonts w:ascii="Times New Roman" w:eastAsia="Times New Roman" w:hAnsi="Times New Roman" w:cs="Times New Roman"/>
                <w:b/>
                <w:bCs/>
                <w:sz w:val="24"/>
                <w:szCs w:val="24"/>
              </w:rPr>
              <w:t>обучающихся</w:t>
            </w:r>
            <w:proofErr w:type="gramEnd"/>
            <w:r w:rsidRPr="00EC3DA4">
              <w:rPr>
                <w:rFonts w:ascii="Times New Roman" w:eastAsia="Times New Roman" w:hAnsi="Times New Roman" w:cs="Times New Roman"/>
                <w:b/>
                <w:bCs/>
                <w:sz w:val="24"/>
                <w:szCs w:val="24"/>
              </w:rPr>
              <w:t xml:space="preserve"> начального общего образования по ФГОС-2021 МБОУ «Средняя школа № 1» на 2022/23 учебный год</w:t>
            </w:r>
          </w:p>
          <w:p w:rsidR="00EC3DA4" w:rsidRDefault="00EC3DA4" w:rsidP="00EC3DA4">
            <w:pPr>
              <w:spacing w:after="0" w:line="240" w:lineRule="auto"/>
              <w:jc w:val="center"/>
              <w:rPr>
                <w:rFonts w:ascii="Times New Roman" w:eastAsia="Times New Roman" w:hAnsi="Times New Roman" w:cs="Times New Roman"/>
                <w:b/>
                <w:bCs/>
                <w:sz w:val="24"/>
                <w:szCs w:val="24"/>
              </w:rPr>
            </w:pPr>
            <w:r w:rsidRPr="00EC3DA4">
              <w:rPr>
                <w:rFonts w:ascii="Times New Roman" w:eastAsia="Times New Roman" w:hAnsi="Times New Roman" w:cs="Times New Roman"/>
                <w:b/>
                <w:bCs/>
                <w:sz w:val="24"/>
                <w:szCs w:val="24"/>
              </w:rPr>
              <w:t>Раздел 1. Анализ воспитательного процесса в МБОУ «Средняя школа № 1»</w:t>
            </w:r>
          </w:p>
          <w:p w:rsidR="0079739F" w:rsidRPr="00EC3DA4" w:rsidRDefault="0079739F" w:rsidP="0079739F">
            <w:pPr>
              <w:spacing w:after="0" w:line="240" w:lineRule="auto"/>
              <w:rPr>
                <w:rFonts w:ascii="Times New Roman" w:eastAsia="Times New Roman" w:hAnsi="Times New Roman" w:cs="Times New Roman"/>
                <w:sz w:val="24"/>
                <w:szCs w:val="24"/>
              </w:rPr>
            </w:pPr>
            <w:r w:rsidRPr="008F035B">
              <w:rPr>
                <w:rFonts w:ascii="Times New Roman" w:eastAsia="Times New Roman" w:hAnsi="Times New Roman" w:cs="Times New Roman"/>
                <w:sz w:val="24"/>
                <w:szCs w:val="24"/>
              </w:rPr>
              <w:t>© Материал из Справочной системы «Завуч».</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Процесс воспитания в МБОУ «Средняя школа № 1» основывается на следующих принципах взаимодействия педагогических работников и обучающихся:</w:t>
            </w:r>
          </w:p>
          <w:p w:rsidR="00EC3DA4" w:rsidRPr="00EC3DA4" w:rsidRDefault="00EC3DA4" w:rsidP="00EC3DA4">
            <w:pPr>
              <w:numPr>
                <w:ilvl w:val="0"/>
                <w:numId w:val="1"/>
              </w:numPr>
              <w:spacing w:after="0" w:line="240" w:lineRule="auto"/>
              <w:rPr>
                <w:rFonts w:ascii="Times New Roman" w:eastAsia="Times New Roman" w:hAnsi="Times New Roman" w:cs="Times New Roman"/>
                <w:sz w:val="24"/>
                <w:szCs w:val="24"/>
              </w:rPr>
            </w:pPr>
            <w:proofErr w:type="gramStart"/>
            <w:r w:rsidRPr="00EC3DA4">
              <w:rPr>
                <w:rFonts w:ascii="Times New Roman" w:eastAsia="Times New Roman" w:hAnsi="Times New Roman" w:cs="Times New Roman"/>
                <w:sz w:val="24"/>
                <w:szCs w:val="24"/>
              </w:rPr>
              <w:t>неукоснительное соблюдение законности и прав семьи и обучающегося, соблюдение конфиденциальности информации об обучающемся и семье, приоритета безопасности обучающегося при нахождении в школе;</w:t>
            </w:r>
            <w:proofErr w:type="gramEnd"/>
          </w:p>
          <w:p w:rsidR="00EC3DA4" w:rsidRPr="00EC3DA4" w:rsidRDefault="00EC3DA4" w:rsidP="00EC3DA4">
            <w:pPr>
              <w:numPr>
                <w:ilvl w:val="0"/>
                <w:numId w:val="1"/>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ориентир на создание в школе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EC3DA4" w:rsidRPr="00EC3DA4" w:rsidRDefault="00EC3DA4" w:rsidP="00EC3DA4">
            <w:pPr>
              <w:numPr>
                <w:ilvl w:val="0"/>
                <w:numId w:val="1"/>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реализация процесса воспитания главным образом через создание в школе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EC3DA4" w:rsidRPr="00EC3DA4" w:rsidRDefault="00EC3DA4" w:rsidP="00EC3DA4">
            <w:pPr>
              <w:numPr>
                <w:ilvl w:val="0"/>
                <w:numId w:val="1"/>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организация основных совместных дел обучающихся и педагогических работников как предмета совместной заботы и взрослых, и обучающихся;</w:t>
            </w:r>
          </w:p>
          <w:p w:rsidR="00EC3DA4" w:rsidRPr="00EC3DA4" w:rsidRDefault="00EC3DA4" w:rsidP="00EC3DA4">
            <w:pPr>
              <w:numPr>
                <w:ilvl w:val="0"/>
                <w:numId w:val="1"/>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системность, целесообразность и </w:t>
            </w:r>
            <w:proofErr w:type="spellStart"/>
            <w:r w:rsidRPr="00EC3DA4">
              <w:rPr>
                <w:rFonts w:ascii="Times New Roman" w:eastAsia="Times New Roman" w:hAnsi="Times New Roman" w:cs="Times New Roman"/>
                <w:sz w:val="24"/>
                <w:szCs w:val="24"/>
              </w:rPr>
              <w:t>нешаблонность</w:t>
            </w:r>
            <w:proofErr w:type="spellEnd"/>
            <w:r w:rsidRPr="00EC3DA4">
              <w:rPr>
                <w:rFonts w:ascii="Times New Roman" w:eastAsia="Times New Roman" w:hAnsi="Times New Roman" w:cs="Times New Roman"/>
                <w:sz w:val="24"/>
                <w:szCs w:val="24"/>
              </w:rPr>
              <w:t xml:space="preserve"> воспитания как условия его эффективности.</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Основные традиции воспитания в МБОУ «Средняя школа № 1»:</w:t>
            </w:r>
          </w:p>
          <w:p w:rsidR="00EC3DA4" w:rsidRPr="00EC3DA4" w:rsidRDefault="00EC3DA4" w:rsidP="00EC3DA4">
            <w:pPr>
              <w:numPr>
                <w:ilvl w:val="0"/>
                <w:numId w:val="2"/>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педагогических работников;</w:t>
            </w:r>
          </w:p>
          <w:p w:rsidR="00EC3DA4" w:rsidRPr="00EC3DA4" w:rsidRDefault="00EC3DA4" w:rsidP="00EC3DA4">
            <w:pPr>
              <w:numPr>
                <w:ilvl w:val="0"/>
                <w:numId w:val="2"/>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важной чертой каждого ключевого дела и </w:t>
            </w:r>
            <w:proofErr w:type="gramStart"/>
            <w:r w:rsidRPr="00EC3DA4">
              <w:rPr>
                <w:rFonts w:ascii="Times New Roman" w:eastAsia="Times New Roman" w:hAnsi="Times New Roman" w:cs="Times New Roman"/>
                <w:sz w:val="24"/>
                <w:szCs w:val="24"/>
              </w:rPr>
              <w:t>большинства</w:t>
            </w:r>
            <w:proofErr w:type="gramEnd"/>
            <w:r w:rsidRPr="00EC3DA4">
              <w:rPr>
                <w:rFonts w:ascii="Times New Roman" w:eastAsia="Times New Roman" w:hAnsi="Times New Roman" w:cs="Times New Roman"/>
                <w:sz w:val="24"/>
                <w:szCs w:val="24"/>
              </w:rPr>
              <w:t xml:space="preserve">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EC3DA4" w:rsidRPr="00EC3DA4" w:rsidRDefault="00EC3DA4" w:rsidP="00EC3DA4">
            <w:pPr>
              <w:numPr>
                <w:ilvl w:val="0"/>
                <w:numId w:val="2"/>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EC3DA4" w:rsidRPr="00EC3DA4" w:rsidRDefault="00EC3DA4" w:rsidP="00EC3DA4">
            <w:pPr>
              <w:numPr>
                <w:ilvl w:val="0"/>
                <w:numId w:val="2"/>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 xml:space="preserve">в проведении общешкольных дел отсутствует </w:t>
            </w:r>
            <w:proofErr w:type="spellStart"/>
            <w:r w:rsidRPr="00EC3DA4">
              <w:rPr>
                <w:rFonts w:ascii="Times New Roman" w:eastAsia="Times New Roman" w:hAnsi="Times New Roman" w:cs="Times New Roman"/>
                <w:sz w:val="24"/>
                <w:szCs w:val="24"/>
              </w:rPr>
              <w:t>соревновательность</w:t>
            </w:r>
            <w:proofErr w:type="spellEnd"/>
            <w:r w:rsidRPr="00EC3DA4">
              <w:rPr>
                <w:rFonts w:ascii="Times New Roman" w:eastAsia="Times New Roman" w:hAnsi="Times New Roman" w:cs="Times New Roman"/>
                <w:sz w:val="24"/>
                <w:szCs w:val="24"/>
              </w:rPr>
              <w:t xml:space="preserve"> между классами, поощряется конструктивное </w:t>
            </w:r>
            <w:proofErr w:type="spellStart"/>
            <w:r w:rsidRPr="00EC3DA4">
              <w:rPr>
                <w:rFonts w:ascii="Times New Roman" w:eastAsia="Times New Roman" w:hAnsi="Times New Roman" w:cs="Times New Roman"/>
                <w:sz w:val="24"/>
                <w:szCs w:val="24"/>
              </w:rPr>
              <w:t>межвозрастное</w:t>
            </w:r>
            <w:proofErr w:type="spellEnd"/>
            <w:r w:rsidRPr="00EC3DA4">
              <w:rPr>
                <w:rFonts w:ascii="Times New Roman" w:eastAsia="Times New Roman" w:hAnsi="Times New Roman" w:cs="Times New Roman"/>
                <w:sz w:val="24"/>
                <w:szCs w:val="24"/>
              </w:rPr>
              <w:t xml:space="preserve"> взаимодействие обучающихся, а также их социальная активность;</w:t>
            </w:r>
          </w:p>
          <w:p w:rsidR="00EC3DA4" w:rsidRPr="00EC3DA4" w:rsidRDefault="00EC3DA4" w:rsidP="00EC3DA4">
            <w:pPr>
              <w:numPr>
                <w:ilvl w:val="0"/>
                <w:numId w:val="2"/>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педагогические работники школы ориентируются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EC3DA4" w:rsidRPr="00EC3DA4" w:rsidRDefault="00EC3DA4" w:rsidP="00EC3DA4">
            <w:pPr>
              <w:numPr>
                <w:ilvl w:val="0"/>
                <w:numId w:val="2"/>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 xml:space="preserve">ключевой фигурой воспитания в школе является классный руководитель, реализующий по отношению к обучающимся </w:t>
            </w:r>
            <w:proofErr w:type="gramStart"/>
            <w:r w:rsidRPr="00EC3DA4">
              <w:rPr>
                <w:rFonts w:ascii="Times New Roman" w:eastAsia="Times New Roman" w:hAnsi="Times New Roman" w:cs="Times New Roman"/>
                <w:sz w:val="24"/>
                <w:szCs w:val="24"/>
              </w:rPr>
              <w:t>защитную</w:t>
            </w:r>
            <w:proofErr w:type="gramEnd"/>
            <w:r w:rsidRPr="00EC3DA4">
              <w:rPr>
                <w:rFonts w:ascii="Times New Roman" w:eastAsia="Times New Roman" w:hAnsi="Times New Roman" w:cs="Times New Roman"/>
                <w:sz w:val="24"/>
                <w:szCs w:val="24"/>
              </w:rPr>
              <w:t>, личностно развивающую, организационную, посредническую (в разрешении конфликтов) функции.</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Самоанализ воспитательной деятельности показал, что школе в 2021/22 учебном году удалось:</w:t>
            </w:r>
          </w:p>
          <w:p w:rsidR="00EC3DA4" w:rsidRPr="00EC3DA4" w:rsidRDefault="00EC3DA4" w:rsidP="00EC3DA4">
            <w:pPr>
              <w:numPr>
                <w:ilvl w:val="0"/>
                <w:numId w:val="3"/>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повысить уровень учебной мотивации школьников;</w:t>
            </w:r>
          </w:p>
          <w:p w:rsidR="00EC3DA4" w:rsidRPr="00EC3DA4" w:rsidRDefault="00EC3DA4" w:rsidP="00EC3DA4">
            <w:pPr>
              <w:numPr>
                <w:ilvl w:val="0"/>
                <w:numId w:val="3"/>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сохранить высокий уровень познавательной активности школьников на уровне НОО и повысить его на уровнях ООО и СОО;</w:t>
            </w:r>
          </w:p>
          <w:p w:rsidR="00EC3DA4" w:rsidRPr="00EC3DA4" w:rsidRDefault="00EC3DA4" w:rsidP="00EC3DA4">
            <w:pPr>
              <w:numPr>
                <w:ilvl w:val="0"/>
                <w:numId w:val="3"/>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повысить уровень социальной компетентности обучающихся 5–9-х классов;</w:t>
            </w:r>
          </w:p>
          <w:p w:rsidR="00EC3DA4" w:rsidRPr="00EC3DA4" w:rsidRDefault="00EC3DA4" w:rsidP="00EC3DA4">
            <w:pPr>
              <w:numPr>
                <w:ilvl w:val="0"/>
                <w:numId w:val="3"/>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повысить уровень ответственности и самостоятельности обучающихся 9–11-х классов;</w:t>
            </w:r>
          </w:p>
          <w:p w:rsidR="00EC3DA4" w:rsidRPr="00EC3DA4" w:rsidRDefault="00EC3DA4" w:rsidP="00EC3DA4">
            <w:pPr>
              <w:numPr>
                <w:ilvl w:val="0"/>
                <w:numId w:val="3"/>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 xml:space="preserve">повысить долю обучающихся 9–11-х классов, которые показали </w:t>
            </w:r>
            <w:proofErr w:type="spellStart"/>
            <w:r w:rsidRPr="00EC3DA4">
              <w:rPr>
                <w:rFonts w:ascii="Times New Roman" w:eastAsia="Times New Roman" w:hAnsi="Times New Roman" w:cs="Times New Roman"/>
                <w:sz w:val="24"/>
                <w:szCs w:val="24"/>
              </w:rPr>
              <w:t>сформированность</w:t>
            </w:r>
            <w:proofErr w:type="spellEnd"/>
            <w:r w:rsidRPr="00EC3DA4">
              <w:rPr>
                <w:rFonts w:ascii="Times New Roman" w:eastAsia="Times New Roman" w:hAnsi="Times New Roman" w:cs="Times New Roman"/>
                <w:sz w:val="24"/>
                <w:szCs w:val="24"/>
              </w:rPr>
              <w:t xml:space="preserve"> нравственных ценностей;</w:t>
            </w:r>
          </w:p>
          <w:p w:rsidR="00EC3DA4" w:rsidRPr="00EC3DA4" w:rsidRDefault="00EC3DA4" w:rsidP="00EC3DA4">
            <w:pPr>
              <w:numPr>
                <w:ilvl w:val="0"/>
                <w:numId w:val="3"/>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&lt;...&gt;</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lastRenderedPageBreak/>
              <w:t>В личностном развитии школьников за 2021/22 учебный год отмечается устойчивая позитивная динамика.</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Нерешенными остались такие проблемы, как низкий уровень социальной компетентности обучающихся уровня НОО, который выражается у отдельных групп учеников 1–4-х классов в виде неумения включаться в работу группы, неумения сотрудничать, неконструктивного поведения в конфликте, а также низкий уровень владения элементарными нормами поведения.</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Поэтому в 2022/23 учебном году школа планирует особое внимание уделить формированию социальной компетентности обучающихся уровня НОО, повышению уровня учебной мотивации, познавательной активности, ответственности и самостоятельности, сформированности нравственных ценностей обучающихся 5–11-х классов.</w:t>
            </w:r>
          </w:p>
          <w:p w:rsidR="00EC3DA4" w:rsidRPr="00EC3DA4" w:rsidRDefault="00EC3DA4" w:rsidP="00EC3DA4">
            <w:pPr>
              <w:spacing w:after="0" w:line="240" w:lineRule="auto"/>
              <w:jc w:val="center"/>
              <w:rPr>
                <w:rFonts w:ascii="Times New Roman" w:eastAsia="Times New Roman" w:hAnsi="Times New Roman" w:cs="Times New Roman"/>
                <w:sz w:val="24"/>
                <w:szCs w:val="24"/>
              </w:rPr>
            </w:pPr>
            <w:r w:rsidRPr="00EC3DA4">
              <w:rPr>
                <w:rFonts w:ascii="Times New Roman" w:eastAsia="Times New Roman" w:hAnsi="Times New Roman" w:cs="Times New Roman"/>
                <w:b/>
                <w:bCs/>
                <w:sz w:val="24"/>
                <w:szCs w:val="24"/>
              </w:rPr>
              <w:t xml:space="preserve">Раздел 2. Цель и задачи воспитания </w:t>
            </w:r>
            <w:proofErr w:type="gramStart"/>
            <w:r w:rsidRPr="00EC3DA4">
              <w:rPr>
                <w:rFonts w:ascii="Times New Roman" w:eastAsia="Times New Roman" w:hAnsi="Times New Roman" w:cs="Times New Roman"/>
                <w:b/>
                <w:bCs/>
                <w:sz w:val="24"/>
                <w:szCs w:val="24"/>
              </w:rPr>
              <w:t>обучающихся</w:t>
            </w:r>
            <w:proofErr w:type="gramEnd"/>
          </w:p>
          <w:p w:rsidR="00EC3DA4" w:rsidRPr="00EC3DA4" w:rsidRDefault="00EC3DA4" w:rsidP="00EC3DA4">
            <w:pPr>
              <w:spacing w:after="0" w:line="240" w:lineRule="auto"/>
              <w:rPr>
                <w:rFonts w:ascii="Times New Roman" w:eastAsia="Times New Roman" w:hAnsi="Times New Roman" w:cs="Times New Roman"/>
                <w:sz w:val="24"/>
                <w:szCs w:val="24"/>
              </w:rPr>
            </w:pPr>
            <w:proofErr w:type="gramStart"/>
            <w:r w:rsidRPr="00EC3DA4">
              <w:rPr>
                <w:rFonts w:ascii="Times New Roman" w:eastAsia="Times New Roman" w:hAnsi="Times New Roman" w:cs="Times New Roman"/>
                <w:b/>
                <w:bCs/>
                <w:sz w:val="24"/>
                <w:szCs w:val="24"/>
              </w:rPr>
              <w:t xml:space="preserve">Цель: </w:t>
            </w:r>
            <w:r w:rsidRPr="00EC3DA4">
              <w:rPr>
                <w:rFonts w:ascii="Times New Roman" w:eastAsia="Times New Roman" w:hAnsi="Times New Roman" w:cs="Times New Roman"/>
                <w:sz w:val="24"/>
                <w:szCs w:val="24"/>
              </w:rPr>
              <w:t>личностное развитие обучающихся на уровне начального общего образования, проявляющееся в сформированности основ российской гражданской идентичности, готовности к саморазвитию, мотивации к познанию и обучению, ценностных установках и социально значимых качествах личности, активном участии в социально значимой деятельности.</w:t>
            </w:r>
            <w:proofErr w:type="gramEnd"/>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b/>
                <w:bCs/>
                <w:sz w:val="24"/>
                <w:szCs w:val="24"/>
              </w:rPr>
              <w:t>Целевые приоритеты</w:t>
            </w:r>
            <w:r w:rsidRPr="00EC3DA4">
              <w:rPr>
                <w:rFonts w:ascii="Times New Roman" w:eastAsia="Times New Roman" w:hAnsi="Times New Roman" w:cs="Times New Roman"/>
                <w:sz w:val="24"/>
                <w:szCs w:val="24"/>
              </w:rPr>
              <w:t xml:space="preserve">, выделяемые в связи с возрастными особенностями </w:t>
            </w:r>
            <w:proofErr w:type="gramStart"/>
            <w:r w:rsidRPr="00EC3DA4">
              <w:rPr>
                <w:rFonts w:ascii="Times New Roman" w:eastAsia="Times New Roman" w:hAnsi="Times New Roman" w:cs="Times New Roman"/>
                <w:sz w:val="24"/>
                <w:szCs w:val="24"/>
              </w:rPr>
              <w:t>обучающихся</w:t>
            </w:r>
            <w:proofErr w:type="gramEnd"/>
            <w:r w:rsidRPr="00EC3DA4">
              <w:rPr>
                <w:rFonts w:ascii="Times New Roman" w:eastAsia="Times New Roman" w:hAnsi="Times New Roman" w:cs="Times New Roman"/>
                <w:sz w:val="24"/>
                <w:szCs w:val="24"/>
              </w:rPr>
              <w:t xml:space="preserve"> уровня НОО, заключаются в их готовности руководствоваться ценностями и приобретении первоначального опыта деятельности на их основе, в том числе в части:</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b/>
                <w:bCs/>
                <w:sz w:val="24"/>
                <w:szCs w:val="24"/>
              </w:rPr>
              <w:t>гражданско-патриотического воспитания:</w:t>
            </w:r>
          </w:p>
          <w:p w:rsidR="00EC3DA4" w:rsidRPr="00EC3DA4" w:rsidRDefault="00EC3DA4" w:rsidP="00EC3DA4">
            <w:pPr>
              <w:numPr>
                <w:ilvl w:val="0"/>
                <w:numId w:val="4"/>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становление ценностного отношения к своей Родине – России;</w:t>
            </w:r>
          </w:p>
          <w:p w:rsidR="00EC3DA4" w:rsidRPr="00EC3DA4" w:rsidRDefault="00EC3DA4" w:rsidP="00EC3DA4">
            <w:pPr>
              <w:numPr>
                <w:ilvl w:val="0"/>
                <w:numId w:val="4"/>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осознание своей этнокультурной и российской гражданской идентичности;</w:t>
            </w:r>
          </w:p>
          <w:p w:rsidR="00EC3DA4" w:rsidRPr="00EC3DA4" w:rsidRDefault="00EC3DA4" w:rsidP="00EC3DA4">
            <w:pPr>
              <w:numPr>
                <w:ilvl w:val="0"/>
                <w:numId w:val="4"/>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сопричастность к прошлому, настоящему и будущему своей страны и родного края;</w:t>
            </w:r>
          </w:p>
          <w:p w:rsidR="00EC3DA4" w:rsidRPr="00EC3DA4" w:rsidRDefault="00EC3DA4" w:rsidP="00EC3DA4">
            <w:pPr>
              <w:numPr>
                <w:ilvl w:val="0"/>
                <w:numId w:val="4"/>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уважение к своему и другим народам;</w:t>
            </w:r>
          </w:p>
          <w:p w:rsidR="00EC3DA4" w:rsidRPr="00EC3DA4" w:rsidRDefault="00EC3DA4" w:rsidP="00EC3DA4">
            <w:pPr>
              <w:numPr>
                <w:ilvl w:val="0"/>
                <w:numId w:val="4"/>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b/>
                <w:bCs/>
                <w:sz w:val="24"/>
                <w:szCs w:val="24"/>
              </w:rPr>
              <w:t>духовно-нравственного воспитания:</w:t>
            </w:r>
          </w:p>
          <w:p w:rsidR="00EC3DA4" w:rsidRPr="00EC3DA4" w:rsidRDefault="00EC3DA4" w:rsidP="00EC3DA4">
            <w:pPr>
              <w:numPr>
                <w:ilvl w:val="0"/>
                <w:numId w:val="5"/>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признание индивидуальности каждого человека;</w:t>
            </w:r>
          </w:p>
          <w:p w:rsidR="00EC3DA4" w:rsidRPr="00EC3DA4" w:rsidRDefault="00EC3DA4" w:rsidP="00EC3DA4">
            <w:pPr>
              <w:numPr>
                <w:ilvl w:val="0"/>
                <w:numId w:val="5"/>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проявление сопереживания, уважения и доброжелательности;</w:t>
            </w:r>
          </w:p>
          <w:p w:rsidR="00EC3DA4" w:rsidRPr="00EC3DA4" w:rsidRDefault="00EC3DA4" w:rsidP="00EC3DA4">
            <w:pPr>
              <w:numPr>
                <w:ilvl w:val="0"/>
                <w:numId w:val="5"/>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неприятие любых форм поведения, направленных на причинение физического и морального вреда другим людям;</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b/>
                <w:bCs/>
                <w:sz w:val="24"/>
                <w:szCs w:val="24"/>
              </w:rPr>
              <w:t>эстетического воспитания:</w:t>
            </w:r>
          </w:p>
          <w:p w:rsidR="00EC3DA4" w:rsidRPr="00EC3DA4" w:rsidRDefault="00EC3DA4" w:rsidP="00EC3DA4">
            <w:pPr>
              <w:numPr>
                <w:ilvl w:val="0"/>
                <w:numId w:val="6"/>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EC3DA4" w:rsidRPr="00EC3DA4" w:rsidRDefault="00EC3DA4" w:rsidP="00EC3DA4">
            <w:pPr>
              <w:numPr>
                <w:ilvl w:val="0"/>
                <w:numId w:val="6"/>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стремление к самовыражению в разных видах художественной деятельности;</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b/>
                <w:bCs/>
                <w:sz w:val="24"/>
                <w:szCs w:val="24"/>
              </w:rPr>
              <w:t>физического воспитания, формирования культуры здоровья и эмоционального благополучия:</w:t>
            </w:r>
          </w:p>
          <w:p w:rsidR="00EC3DA4" w:rsidRPr="00EC3DA4" w:rsidRDefault="00EC3DA4" w:rsidP="00EC3DA4">
            <w:pPr>
              <w:numPr>
                <w:ilvl w:val="0"/>
                <w:numId w:val="7"/>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EC3DA4" w:rsidRPr="00EC3DA4" w:rsidRDefault="00EC3DA4" w:rsidP="00EC3DA4">
            <w:pPr>
              <w:numPr>
                <w:ilvl w:val="0"/>
                <w:numId w:val="7"/>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бережное отношение к физическому и психическому здоровью;</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b/>
                <w:bCs/>
                <w:sz w:val="24"/>
                <w:szCs w:val="24"/>
              </w:rPr>
              <w:t>трудового воспитания:</w:t>
            </w:r>
          </w:p>
          <w:p w:rsidR="00EC3DA4" w:rsidRPr="00EC3DA4" w:rsidRDefault="00EC3DA4" w:rsidP="00EC3DA4">
            <w:pPr>
              <w:numPr>
                <w:ilvl w:val="0"/>
                <w:numId w:val="8"/>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b/>
                <w:bCs/>
                <w:sz w:val="24"/>
                <w:szCs w:val="24"/>
              </w:rPr>
              <w:t>экологического воспитания:</w:t>
            </w:r>
          </w:p>
          <w:p w:rsidR="00EC3DA4" w:rsidRPr="00EC3DA4" w:rsidRDefault="00EC3DA4" w:rsidP="00EC3DA4">
            <w:pPr>
              <w:numPr>
                <w:ilvl w:val="0"/>
                <w:numId w:val="9"/>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бережное отношение к природе;</w:t>
            </w:r>
          </w:p>
          <w:p w:rsidR="00EC3DA4" w:rsidRPr="00EC3DA4" w:rsidRDefault="00EC3DA4" w:rsidP="00EC3DA4">
            <w:pPr>
              <w:numPr>
                <w:ilvl w:val="0"/>
                <w:numId w:val="9"/>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неприятие действий, приносящих ей вред;</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b/>
                <w:bCs/>
                <w:sz w:val="24"/>
                <w:szCs w:val="24"/>
              </w:rPr>
              <w:t>ценности научного познания:</w:t>
            </w:r>
          </w:p>
          <w:p w:rsidR="00EC3DA4" w:rsidRPr="00EC3DA4" w:rsidRDefault="00EC3DA4" w:rsidP="00EC3DA4">
            <w:pPr>
              <w:numPr>
                <w:ilvl w:val="0"/>
                <w:numId w:val="10"/>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lastRenderedPageBreak/>
              <w:t>первоначальные представления о научной картине мира;</w:t>
            </w:r>
          </w:p>
          <w:p w:rsidR="00EC3DA4" w:rsidRPr="00EC3DA4" w:rsidRDefault="00EC3DA4" w:rsidP="00EC3DA4">
            <w:pPr>
              <w:numPr>
                <w:ilvl w:val="0"/>
                <w:numId w:val="10"/>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познавательные интересы, активность, инициативность, любознательность и </w:t>
            </w:r>
            <w:proofErr w:type="spellStart"/>
            <w:r w:rsidRPr="00EC3DA4">
              <w:rPr>
                <w:rFonts w:ascii="Times New Roman" w:eastAsia="Times New Roman" w:hAnsi="Times New Roman" w:cs="Times New Roman"/>
                <w:sz w:val="24"/>
                <w:szCs w:val="24"/>
              </w:rPr>
              <w:t>самостоятельно</w:t>
            </w:r>
            <w:proofErr w:type="gramStart"/>
            <w:r w:rsidRPr="00EC3DA4">
              <w:rPr>
                <w:rFonts w:ascii="Times New Roman" w:eastAsia="Times New Roman" w:hAnsi="Times New Roman" w:cs="Times New Roman"/>
                <w:sz w:val="24"/>
                <w:szCs w:val="24"/>
              </w:rPr>
              <w:t>c</w:t>
            </w:r>
            <w:proofErr w:type="gramEnd"/>
            <w:r w:rsidRPr="00EC3DA4">
              <w:rPr>
                <w:rFonts w:ascii="Times New Roman" w:eastAsia="Times New Roman" w:hAnsi="Times New Roman" w:cs="Times New Roman"/>
                <w:sz w:val="24"/>
                <w:szCs w:val="24"/>
              </w:rPr>
              <w:t>ть</w:t>
            </w:r>
            <w:proofErr w:type="spellEnd"/>
            <w:r w:rsidRPr="00EC3DA4">
              <w:rPr>
                <w:rFonts w:ascii="Times New Roman" w:eastAsia="Times New Roman" w:hAnsi="Times New Roman" w:cs="Times New Roman"/>
                <w:sz w:val="24"/>
                <w:szCs w:val="24"/>
              </w:rPr>
              <w:t>.</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b/>
                <w:bCs/>
                <w:sz w:val="24"/>
                <w:szCs w:val="24"/>
              </w:rPr>
              <w:t>Задачи:</w:t>
            </w:r>
          </w:p>
          <w:p w:rsidR="00EC3DA4" w:rsidRPr="00EC3DA4" w:rsidRDefault="00EC3DA4" w:rsidP="00EC3DA4">
            <w:pPr>
              <w:numPr>
                <w:ilvl w:val="0"/>
                <w:numId w:val="11"/>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rsidR="00EC3DA4" w:rsidRPr="00EC3DA4" w:rsidRDefault="00EC3DA4" w:rsidP="00EC3DA4">
            <w:pPr>
              <w:numPr>
                <w:ilvl w:val="0"/>
                <w:numId w:val="11"/>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EC3DA4" w:rsidRPr="00EC3DA4" w:rsidRDefault="00EC3DA4" w:rsidP="00EC3DA4">
            <w:pPr>
              <w:numPr>
                <w:ilvl w:val="0"/>
                <w:numId w:val="11"/>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использовать в воспитании обучающихся возможности школьного урока, поддерживать использование на уроках интерактивных форм занятий с </w:t>
            </w:r>
            <w:proofErr w:type="gramStart"/>
            <w:r w:rsidRPr="00EC3DA4">
              <w:rPr>
                <w:rFonts w:ascii="Times New Roman" w:eastAsia="Times New Roman" w:hAnsi="Times New Roman" w:cs="Times New Roman"/>
                <w:sz w:val="24"/>
                <w:szCs w:val="24"/>
              </w:rPr>
              <w:t>обучающимися</w:t>
            </w:r>
            <w:proofErr w:type="gramEnd"/>
            <w:r w:rsidRPr="00EC3DA4">
              <w:rPr>
                <w:rFonts w:ascii="Times New Roman" w:eastAsia="Times New Roman" w:hAnsi="Times New Roman" w:cs="Times New Roman"/>
                <w:sz w:val="24"/>
                <w:szCs w:val="24"/>
              </w:rPr>
              <w:t>;</w:t>
            </w:r>
          </w:p>
          <w:p w:rsidR="00EC3DA4" w:rsidRPr="00EC3DA4" w:rsidRDefault="00EC3DA4" w:rsidP="00EC3DA4">
            <w:pPr>
              <w:numPr>
                <w:ilvl w:val="0"/>
                <w:numId w:val="11"/>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организовывать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w:t>
            </w:r>
          </w:p>
          <w:p w:rsidR="00EC3DA4" w:rsidRPr="00EC3DA4" w:rsidRDefault="00EC3DA4" w:rsidP="00EC3DA4">
            <w:pPr>
              <w:numPr>
                <w:ilvl w:val="0"/>
                <w:numId w:val="11"/>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EC3DA4" w:rsidRPr="00EC3DA4" w:rsidRDefault="00EC3DA4" w:rsidP="00EC3DA4">
            <w:pPr>
              <w:numPr>
                <w:ilvl w:val="0"/>
                <w:numId w:val="11"/>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поддерживать деятельность функционирующих на базе образовательной организации детских общественных объединений и организаций;</w:t>
            </w:r>
          </w:p>
          <w:p w:rsidR="00EC3DA4" w:rsidRPr="00EC3DA4" w:rsidRDefault="00EC3DA4" w:rsidP="00EC3DA4">
            <w:pPr>
              <w:numPr>
                <w:ilvl w:val="0"/>
                <w:numId w:val="11"/>
              </w:numPr>
              <w:spacing w:after="0" w:line="240" w:lineRule="auto"/>
              <w:rPr>
                <w:rFonts w:ascii="Times New Roman" w:eastAsia="Times New Roman" w:hAnsi="Times New Roman" w:cs="Times New Roman"/>
                <w:sz w:val="24"/>
                <w:szCs w:val="24"/>
              </w:rPr>
            </w:pPr>
            <w:proofErr w:type="gramStart"/>
            <w:r w:rsidRPr="00EC3DA4">
              <w:rPr>
                <w:rFonts w:ascii="Times New Roman" w:eastAsia="Times New Roman" w:hAnsi="Times New Roman" w:cs="Times New Roman"/>
                <w:sz w:val="24"/>
                <w:szCs w:val="24"/>
              </w:rPr>
              <w:t>организовывать для обучающихся экскурсии, экспедиции, походы и реализовывать их воспитательный потенциал;</w:t>
            </w:r>
            <w:proofErr w:type="gramEnd"/>
          </w:p>
          <w:p w:rsidR="00EC3DA4" w:rsidRPr="00EC3DA4" w:rsidRDefault="00EC3DA4" w:rsidP="00EC3DA4">
            <w:pPr>
              <w:numPr>
                <w:ilvl w:val="0"/>
                <w:numId w:val="11"/>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 xml:space="preserve">организовывать работу школьных </w:t>
            </w:r>
            <w:proofErr w:type="spellStart"/>
            <w:r w:rsidRPr="00EC3DA4">
              <w:rPr>
                <w:rFonts w:ascii="Times New Roman" w:eastAsia="Times New Roman" w:hAnsi="Times New Roman" w:cs="Times New Roman"/>
                <w:sz w:val="24"/>
                <w:szCs w:val="24"/>
              </w:rPr>
              <w:t>медиа</w:t>
            </w:r>
            <w:proofErr w:type="spellEnd"/>
            <w:r w:rsidRPr="00EC3DA4">
              <w:rPr>
                <w:rFonts w:ascii="Times New Roman" w:eastAsia="Times New Roman" w:hAnsi="Times New Roman" w:cs="Times New Roman"/>
                <w:sz w:val="24"/>
                <w:szCs w:val="24"/>
              </w:rPr>
              <w:t>, реализовывать их воспитательный потенциал;</w:t>
            </w:r>
          </w:p>
          <w:p w:rsidR="00EC3DA4" w:rsidRPr="00EC3DA4" w:rsidRDefault="00EC3DA4" w:rsidP="00EC3DA4">
            <w:pPr>
              <w:numPr>
                <w:ilvl w:val="0"/>
                <w:numId w:val="11"/>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развивать предметно-эстетическую среду образовательной организации и реализовывать ее воспитательные возможности.</w:t>
            </w:r>
          </w:p>
          <w:p w:rsidR="00EC3DA4" w:rsidRPr="00EC3DA4" w:rsidRDefault="00EC3DA4" w:rsidP="00EC3DA4">
            <w:pPr>
              <w:spacing w:after="0" w:line="240" w:lineRule="auto"/>
              <w:jc w:val="center"/>
              <w:rPr>
                <w:rFonts w:ascii="Times New Roman" w:eastAsia="Times New Roman" w:hAnsi="Times New Roman" w:cs="Times New Roman"/>
                <w:sz w:val="24"/>
                <w:szCs w:val="24"/>
              </w:rPr>
            </w:pPr>
            <w:r w:rsidRPr="00EC3DA4">
              <w:rPr>
                <w:rFonts w:ascii="Times New Roman" w:eastAsia="Times New Roman" w:hAnsi="Times New Roman" w:cs="Times New Roman"/>
                <w:b/>
                <w:bCs/>
                <w:sz w:val="24"/>
                <w:szCs w:val="24"/>
              </w:rPr>
              <w:t>Раздел 3. Виды, формы и содержание воспитательной деятельности</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Виды, формы и содержание воспитательной деятельности учитывают специфику МБОУ «Средняя школа № 1», интересы субъектов воспитания, тематику модулей.</w:t>
            </w:r>
          </w:p>
          <w:p w:rsidR="00EC3DA4" w:rsidRPr="00EC3DA4" w:rsidRDefault="00EC3DA4" w:rsidP="00EC3DA4">
            <w:pPr>
              <w:spacing w:after="0" w:line="240" w:lineRule="auto"/>
              <w:jc w:val="center"/>
              <w:rPr>
                <w:rFonts w:ascii="Times New Roman" w:eastAsia="Times New Roman" w:hAnsi="Times New Roman" w:cs="Times New Roman"/>
                <w:sz w:val="24"/>
                <w:szCs w:val="24"/>
              </w:rPr>
            </w:pPr>
            <w:r w:rsidRPr="00EC3DA4">
              <w:rPr>
                <w:rFonts w:ascii="Times New Roman" w:eastAsia="Times New Roman" w:hAnsi="Times New Roman" w:cs="Times New Roman"/>
                <w:b/>
                <w:bCs/>
                <w:sz w:val="24"/>
                <w:szCs w:val="24"/>
              </w:rPr>
              <w:t>Модуль «Классное руководство»</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 xml:space="preserve">Классный руководитель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(законными представителями) </w:t>
            </w:r>
            <w:proofErr w:type="gramStart"/>
            <w:r w:rsidRPr="00EC3DA4">
              <w:rPr>
                <w:rFonts w:ascii="Times New Roman" w:eastAsia="Times New Roman" w:hAnsi="Times New Roman" w:cs="Times New Roman"/>
                <w:sz w:val="24"/>
                <w:szCs w:val="24"/>
              </w:rPr>
              <w:t>обучающихся</w:t>
            </w:r>
            <w:proofErr w:type="gramEnd"/>
            <w:r w:rsidRPr="00EC3DA4">
              <w:rPr>
                <w:rFonts w:ascii="Times New Roman" w:eastAsia="Times New Roman" w:hAnsi="Times New Roman" w:cs="Times New Roman"/>
                <w:sz w:val="24"/>
                <w:szCs w:val="24"/>
              </w:rPr>
              <w:t>.</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b/>
                <w:bCs/>
                <w:sz w:val="24"/>
                <w:szCs w:val="24"/>
              </w:rPr>
              <w:t>Работа с классным коллективом:</w:t>
            </w:r>
          </w:p>
          <w:p w:rsidR="00EC3DA4" w:rsidRPr="00EC3DA4" w:rsidRDefault="00EC3DA4" w:rsidP="00EC3DA4">
            <w:pPr>
              <w:numPr>
                <w:ilvl w:val="0"/>
                <w:numId w:val="12"/>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участие класса в общешкольных ключевых делах;</w:t>
            </w:r>
          </w:p>
          <w:p w:rsidR="00EC3DA4" w:rsidRPr="00EC3DA4" w:rsidRDefault="00EC3DA4" w:rsidP="00EC3DA4">
            <w:pPr>
              <w:numPr>
                <w:ilvl w:val="0"/>
                <w:numId w:val="12"/>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организация интересных и полезных дел в классе;</w:t>
            </w:r>
          </w:p>
          <w:p w:rsidR="00EC3DA4" w:rsidRPr="00EC3DA4" w:rsidRDefault="00EC3DA4" w:rsidP="00EC3DA4">
            <w:pPr>
              <w:numPr>
                <w:ilvl w:val="0"/>
                <w:numId w:val="12"/>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проведение классных часов;</w:t>
            </w:r>
          </w:p>
          <w:p w:rsidR="00EC3DA4" w:rsidRPr="00EC3DA4" w:rsidRDefault="00EC3DA4" w:rsidP="00EC3DA4">
            <w:pPr>
              <w:numPr>
                <w:ilvl w:val="0"/>
                <w:numId w:val="12"/>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сплочение коллектива;</w:t>
            </w:r>
          </w:p>
          <w:p w:rsidR="00EC3DA4" w:rsidRPr="00EC3DA4" w:rsidRDefault="00EC3DA4" w:rsidP="00EC3DA4">
            <w:pPr>
              <w:numPr>
                <w:ilvl w:val="0"/>
                <w:numId w:val="12"/>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выработка законов класса.</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b/>
                <w:bCs/>
                <w:sz w:val="24"/>
                <w:szCs w:val="24"/>
              </w:rPr>
              <w:t xml:space="preserve">Индивидуальная работа с учащимися: </w:t>
            </w:r>
          </w:p>
          <w:p w:rsidR="00EC3DA4" w:rsidRPr="00EC3DA4" w:rsidRDefault="00EC3DA4" w:rsidP="00EC3DA4">
            <w:pPr>
              <w:numPr>
                <w:ilvl w:val="0"/>
                <w:numId w:val="13"/>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изучение личностных особенностей школьников;</w:t>
            </w:r>
          </w:p>
          <w:p w:rsidR="00EC3DA4" w:rsidRPr="00EC3DA4" w:rsidRDefault="00EC3DA4" w:rsidP="00EC3DA4">
            <w:pPr>
              <w:numPr>
                <w:ilvl w:val="0"/>
                <w:numId w:val="13"/>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поддержка ребенка в решении проблем;</w:t>
            </w:r>
          </w:p>
          <w:p w:rsidR="00EC3DA4" w:rsidRPr="00EC3DA4" w:rsidRDefault="00EC3DA4" w:rsidP="00EC3DA4">
            <w:pPr>
              <w:numPr>
                <w:ilvl w:val="0"/>
                <w:numId w:val="13"/>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 xml:space="preserve">индивидуальная работа по заполнению </w:t>
            </w:r>
            <w:proofErr w:type="spellStart"/>
            <w:r w:rsidRPr="00EC3DA4">
              <w:rPr>
                <w:rFonts w:ascii="Times New Roman" w:eastAsia="Times New Roman" w:hAnsi="Times New Roman" w:cs="Times New Roman"/>
                <w:sz w:val="24"/>
                <w:szCs w:val="24"/>
              </w:rPr>
              <w:t>портфолио</w:t>
            </w:r>
            <w:proofErr w:type="spellEnd"/>
            <w:r w:rsidRPr="00EC3DA4">
              <w:rPr>
                <w:rFonts w:ascii="Times New Roman" w:eastAsia="Times New Roman" w:hAnsi="Times New Roman" w:cs="Times New Roman"/>
                <w:sz w:val="24"/>
                <w:szCs w:val="24"/>
              </w:rPr>
              <w:t>;</w:t>
            </w:r>
          </w:p>
          <w:p w:rsidR="00EC3DA4" w:rsidRPr="00EC3DA4" w:rsidRDefault="00EC3DA4" w:rsidP="00EC3DA4">
            <w:pPr>
              <w:numPr>
                <w:ilvl w:val="0"/>
                <w:numId w:val="13"/>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коррекция поведения ребенка.</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b/>
                <w:bCs/>
                <w:sz w:val="24"/>
                <w:szCs w:val="24"/>
              </w:rPr>
              <w:t xml:space="preserve">Работа с учителями, преподающими в классе: </w:t>
            </w:r>
          </w:p>
          <w:p w:rsidR="00EC3DA4" w:rsidRPr="00EC3DA4" w:rsidRDefault="00EC3DA4" w:rsidP="00EC3DA4">
            <w:pPr>
              <w:numPr>
                <w:ilvl w:val="0"/>
                <w:numId w:val="14"/>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консультации классного руководителя с учителями-предметниками;</w:t>
            </w:r>
          </w:p>
          <w:p w:rsidR="00EC3DA4" w:rsidRPr="00EC3DA4" w:rsidRDefault="00EC3DA4" w:rsidP="00EC3DA4">
            <w:pPr>
              <w:numPr>
                <w:ilvl w:val="0"/>
                <w:numId w:val="14"/>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проведение мини-педсоветов;</w:t>
            </w:r>
          </w:p>
          <w:p w:rsidR="00EC3DA4" w:rsidRPr="00EC3DA4" w:rsidRDefault="00EC3DA4" w:rsidP="00EC3DA4">
            <w:pPr>
              <w:numPr>
                <w:ilvl w:val="0"/>
                <w:numId w:val="14"/>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привлечение учителей к участию во </w:t>
            </w:r>
            <w:proofErr w:type="spellStart"/>
            <w:r w:rsidRPr="00EC3DA4">
              <w:rPr>
                <w:rFonts w:ascii="Times New Roman" w:eastAsia="Times New Roman" w:hAnsi="Times New Roman" w:cs="Times New Roman"/>
                <w:sz w:val="24"/>
                <w:szCs w:val="24"/>
              </w:rPr>
              <w:t>внутриклассных</w:t>
            </w:r>
            <w:proofErr w:type="spellEnd"/>
            <w:r w:rsidRPr="00EC3DA4">
              <w:rPr>
                <w:rFonts w:ascii="Times New Roman" w:eastAsia="Times New Roman" w:hAnsi="Times New Roman" w:cs="Times New Roman"/>
                <w:sz w:val="24"/>
                <w:szCs w:val="24"/>
              </w:rPr>
              <w:t xml:space="preserve"> делах;</w:t>
            </w:r>
          </w:p>
          <w:p w:rsidR="00EC3DA4" w:rsidRPr="00EC3DA4" w:rsidRDefault="00EC3DA4" w:rsidP="00EC3DA4">
            <w:pPr>
              <w:numPr>
                <w:ilvl w:val="0"/>
                <w:numId w:val="14"/>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привлечение учителей к участию в родительских собраниях.</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b/>
                <w:bCs/>
                <w:sz w:val="24"/>
                <w:szCs w:val="24"/>
              </w:rPr>
              <w:t xml:space="preserve">Работа с родителями учащихся или их законными представителями: </w:t>
            </w:r>
          </w:p>
          <w:p w:rsidR="00EC3DA4" w:rsidRPr="00EC3DA4" w:rsidRDefault="00EC3DA4" w:rsidP="00EC3DA4">
            <w:pPr>
              <w:numPr>
                <w:ilvl w:val="0"/>
                <w:numId w:val="15"/>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регулярное информирование родителей об успехах и проблемах детей;</w:t>
            </w:r>
          </w:p>
          <w:p w:rsidR="00EC3DA4" w:rsidRPr="00EC3DA4" w:rsidRDefault="00EC3DA4" w:rsidP="00EC3DA4">
            <w:pPr>
              <w:numPr>
                <w:ilvl w:val="0"/>
                <w:numId w:val="15"/>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lastRenderedPageBreak/>
              <w:t>помощь родителям в регулировании их отношений с администрацией и учителями;</w:t>
            </w:r>
          </w:p>
          <w:p w:rsidR="00EC3DA4" w:rsidRPr="00EC3DA4" w:rsidRDefault="00EC3DA4" w:rsidP="00EC3DA4">
            <w:pPr>
              <w:numPr>
                <w:ilvl w:val="0"/>
                <w:numId w:val="15"/>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организация родительских собраний;</w:t>
            </w:r>
          </w:p>
          <w:p w:rsidR="00EC3DA4" w:rsidRPr="00EC3DA4" w:rsidRDefault="00EC3DA4" w:rsidP="00EC3DA4">
            <w:pPr>
              <w:numPr>
                <w:ilvl w:val="0"/>
                <w:numId w:val="15"/>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организация работы родительских комитетов классов;</w:t>
            </w:r>
          </w:p>
          <w:p w:rsidR="00EC3DA4" w:rsidRPr="00EC3DA4" w:rsidRDefault="00EC3DA4" w:rsidP="00EC3DA4">
            <w:pPr>
              <w:numPr>
                <w:ilvl w:val="0"/>
                <w:numId w:val="15"/>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привлечение родителей к участию в делах класса;</w:t>
            </w:r>
          </w:p>
          <w:p w:rsidR="00EC3DA4" w:rsidRPr="00EC3DA4" w:rsidRDefault="00EC3DA4" w:rsidP="00EC3DA4">
            <w:pPr>
              <w:numPr>
                <w:ilvl w:val="0"/>
                <w:numId w:val="15"/>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организация классных семейных праздников.</w:t>
            </w:r>
          </w:p>
          <w:p w:rsidR="00EC3DA4" w:rsidRPr="00EC3DA4" w:rsidRDefault="00EC3DA4" w:rsidP="00EC3DA4">
            <w:pPr>
              <w:spacing w:after="0" w:line="240" w:lineRule="auto"/>
              <w:jc w:val="center"/>
              <w:rPr>
                <w:rFonts w:ascii="Times New Roman" w:eastAsia="Times New Roman" w:hAnsi="Times New Roman" w:cs="Times New Roman"/>
                <w:sz w:val="24"/>
                <w:szCs w:val="24"/>
              </w:rPr>
            </w:pPr>
            <w:r w:rsidRPr="00EC3DA4">
              <w:rPr>
                <w:rFonts w:ascii="Times New Roman" w:eastAsia="Times New Roman" w:hAnsi="Times New Roman" w:cs="Times New Roman"/>
                <w:b/>
                <w:bCs/>
                <w:sz w:val="24"/>
                <w:szCs w:val="24"/>
              </w:rPr>
              <w:t>Модуль «Школьный урок»</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Реализация воспитательного потенциала урока педагогами начальных классов и педагогами-предметниками предполагает создание атмосферы доверия к учителю, интереса к предмету; отбор воспитывающего содержания урока; использование активных форм организации учебной деятельности на уроке.</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b/>
                <w:bCs/>
                <w:sz w:val="24"/>
                <w:szCs w:val="24"/>
              </w:rPr>
              <w:t>Создание атмосферы доверия к учителю, интереса к предмету:</w:t>
            </w:r>
          </w:p>
          <w:p w:rsidR="00EC3DA4" w:rsidRPr="00EC3DA4" w:rsidRDefault="00EC3DA4" w:rsidP="00EC3DA4">
            <w:pPr>
              <w:numPr>
                <w:ilvl w:val="0"/>
                <w:numId w:val="16"/>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неформальное общение учителя и ученика вне урока;</w:t>
            </w:r>
          </w:p>
          <w:p w:rsidR="00EC3DA4" w:rsidRPr="00EC3DA4" w:rsidRDefault="00EC3DA4" w:rsidP="00EC3DA4">
            <w:pPr>
              <w:numPr>
                <w:ilvl w:val="0"/>
                <w:numId w:val="16"/>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использование на уроках знакомых детям актуальных примеров из книг, мультфильмов, игр;</w:t>
            </w:r>
          </w:p>
          <w:p w:rsidR="00EC3DA4" w:rsidRPr="00EC3DA4" w:rsidRDefault="00EC3DA4" w:rsidP="00EC3DA4">
            <w:pPr>
              <w:numPr>
                <w:ilvl w:val="0"/>
                <w:numId w:val="16"/>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использование потенциала юмора;</w:t>
            </w:r>
          </w:p>
          <w:p w:rsidR="00EC3DA4" w:rsidRPr="00EC3DA4" w:rsidRDefault="00EC3DA4" w:rsidP="00EC3DA4">
            <w:pPr>
              <w:numPr>
                <w:ilvl w:val="0"/>
                <w:numId w:val="16"/>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обращение к личному опыту учеников;</w:t>
            </w:r>
          </w:p>
          <w:p w:rsidR="00EC3DA4" w:rsidRPr="00EC3DA4" w:rsidRDefault="00EC3DA4" w:rsidP="00EC3DA4">
            <w:pPr>
              <w:numPr>
                <w:ilvl w:val="0"/>
                <w:numId w:val="16"/>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внимание к интересам, увлечениям, позитивным особенностям, успехам учеников;</w:t>
            </w:r>
          </w:p>
          <w:p w:rsidR="00EC3DA4" w:rsidRPr="00EC3DA4" w:rsidRDefault="00EC3DA4" w:rsidP="00EC3DA4">
            <w:pPr>
              <w:numPr>
                <w:ilvl w:val="0"/>
                <w:numId w:val="16"/>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проявление участия, заботы к ученику;</w:t>
            </w:r>
          </w:p>
          <w:p w:rsidR="00EC3DA4" w:rsidRPr="00EC3DA4" w:rsidRDefault="00EC3DA4" w:rsidP="00EC3DA4">
            <w:pPr>
              <w:numPr>
                <w:ilvl w:val="0"/>
                <w:numId w:val="16"/>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создание фантазийных миров и воображаемых ситуаций на уроке;</w:t>
            </w:r>
          </w:p>
          <w:p w:rsidR="00EC3DA4" w:rsidRPr="00EC3DA4" w:rsidRDefault="00EC3DA4" w:rsidP="00EC3DA4">
            <w:pPr>
              <w:numPr>
                <w:ilvl w:val="0"/>
                <w:numId w:val="16"/>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создание привлекательных традиций класса/кабинета/урока;</w:t>
            </w:r>
          </w:p>
          <w:p w:rsidR="00EC3DA4" w:rsidRPr="00EC3DA4" w:rsidRDefault="00EC3DA4" w:rsidP="00EC3DA4">
            <w:pPr>
              <w:numPr>
                <w:ilvl w:val="0"/>
                <w:numId w:val="16"/>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признание ошибок учителем;</w:t>
            </w:r>
          </w:p>
          <w:p w:rsidR="00EC3DA4" w:rsidRPr="00EC3DA4" w:rsidRDefault="00EC3DA4" w:rsidP="00EC3DA4">
            <w:pPr>
              <w:numPr>
                <w:ilvl w:val="0"/>
                <w:numId w:val="16"/>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тщательная подготовка к уроку.</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b/>
                <w:bCs/>
                <w:sz w:val="24"/>
                <w:szCs w:val="24"/>
              </w:rPr>
              <w:t>Отбор воспитывающего содержания урока:</w:t>
            </w:r>
          </w:p>
          <w:p w:rsidR="00EC3DA4" w:rsidRPr="00EC3DA4" w:rsidRDefault="00EC3DA4" w:rsidP="00EC3DA4">
            <w:pPr>
              <w:numPr>
                <w:ilvl w:val="0"/>
                <w:numId w:val="17"/>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включение в урок воспитывающей информации, организация работы с ней, побуждение к обсуждению, высказыванию мнений, формулировке собственного отношения к ней;</w:t>
            </w:r>
          </w:p>
          <w:p w:rsidR="00EC3DA4" w:rsidRPr="00EC3DA4" w:rsidRDefault="00EC3DA4" w:rsidP="00EC3DA4">
            <w:pPr>
              <w:numPr>
                <w:ilvl w:val="0"/>
                <w:numId w:val="17"/>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привлечение внимания учеников к нравственным проблемам, связанным с материалом урока;</w:t>
            </w:r>
          </w:p>
          <w:p w:rsidR="00EC3DA4" w:rsidRPr="00EC3DA4" w:rsidRDefault="00EC3DA4" w:rsidP="00EC3DA4">
            <w:pPr>
              <w:numPr>
                <w:ilvl w:val="0"/>
                <w:numId w:val="17"/>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привлечение внимания учеников к проблемам общества.</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b/>
                <w:bCs/>
                <w:sz w:val="24"/>
                <w:szCs w:val="24"/>
              </w:rPr>
              <w:t>Использование активных форм организации учебной деятельности на уроке:</w:t>
            </w:r>
          </w:p>
          <w:p w:rsidR="00EC3DA4" w:rsidRPr="00EC3DA4" w:rsidRDefault="00EC3DA4" w:rsidP="00EC3DA4">
            <w:pPr>
              <w:numPr>
                <w:ilvl w:val="0"/>
                <w:numId w:val="18"/>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интерактивные формы организации деятельности: учебные дискуссии, викторины, ролевые, деловые и настольные игры и т. п.;</w:t>
            </w:r>
          </w:p>
          <w:p w:rsidR="00EC3DA4" w:rsidRPr="00EC3DA4" w:rsidRDefault="00EC3DA4" w:rsidP="00EC3DA4">
            <w:pPr>
              <w:numPr>
                <w:ilvl w:val="0"/>
                <w:numId w:val="18"/>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организация исследовательской деятельности учеников.</w:t>
            </w:r>
          </w:p>
          <w:p w:rsidR="00EC3DA4" w:rsidRPr="00EC3DA4" w:rsidRDefault="00EC3DA4" w:rsidP="00EC3DA4">
            <w:pPr>
              <w:spacing w:after="0" w:line="240" w:lineRule="auto"/>
              <w:jc w:val="center"/>
              <w:rPr>
                <w:rFonts w:ascii="Times New Roman" w:eastAsia="Times New Roman" w:hAnsi="Times New Roman" w:cs="Times New Roman"/>
                <w:sz w:val="24"/>
                <w:szCs w:val="24"/>
              </w:rPr>
            </w:pPr>
            <w:r w:rsidRPr="00EC3DA4">
              <w:rPr>
                <w:rFonts w:ascii="Times New Roman" w:eastAsia="Times New Roman" w:hAnsi="Times New Roman" w:cs="Times New Roman"/>
                <w:b/>
                <w:bCs/>
                <w:sz w:val="24"/>
                <w:szCs w:val="24"/>
              </w:rPr>
              <w:t>Модуль «Курсы внеурочной деятельности»</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 xml:space="preserve">Воспитание на занятиях школьных курсов внеурочной деятельности осуществляется преимущественно </w:t>
            </w:r>
            <w:proofErr w:type="gramStart"/>
            <w:r w:rsidRPr="00EC3DA4">
              <w:rPr>
                <w:rFonts w:ascii="Times New Roman" w:eastAsia="Times New Roman" w:hAnsi="Times New Roman" w:cs="Times New Roman"/>
                <w:sz w:val="24"/>
                <w:szCs w:val="24"/>
              </w:rPr>
              <w:t>через</w:t>
            </w:r>
            <w:proofErr w:type="gramEnd"/>
            <w:r w:rsidRPr="00EC3DA4">
              <w:rPr>
                <w:rFonts w:ascii="Times New Roman" w:eastAsia="Times New Roman" w:hAnsi="Times New Roman" w:cs="Times New Roman"/>
                <w:sz w:val="24"/>
                <w:szCs w:val="24"/>
              </w:rPr>
              <w:t>:</w:t>
            </w:r>
          </w:p>
          <w:p w:rsidR="00EC3DA4" w:rsidRPr="00EC3DA4" w:rsidRDefault="00EC3DA4" w:rsidP="00EC3DA4">
            <w:pPr>
              <w:numPr>
                <w:ilvl w:val="0"/>
                <w:numId w:val="19"/>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вовлечение школьников в интересную и полезную деятельность;</w:t>
            </w:r>
          </w:p>
          <w:p w:rsidR="00EC3DA4" w:rsidRPr="00EC3DA4" w:rsidRDefault="00EC3DA4" w:rsidP="00EC3DA4">
            <w:pPr>
              <w:numPr>
                <w:ilvl w:val="0"/>
                <w:numId w:val="19"/>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формирование детско-взрослых общностей в кружках и секциях;</w:t>
            </w:r>
          </w:p>
          <w:p w:rsidR="00EC3DA4" w:rsidRPr="00EC3DA4" w:rsidRDefault="00EC3DA4" w:rsidP="00EC3DA4">
            <w:pPr>
              <w:numPr>
                <w:ilvl w:val="0"/>
                <w:numId w:val="19"/>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создание традиций в детско-взрослых общностях;</w:t>
            </w:r>
          </w:p>
          <w:p w:rsidR="00EC3DA4" w:rsidRPr="00EC3DA4" w:rsidRDefault="00EC3DA4" w:rsidP="00EC3DA4">
            <w:pPr>
              <w:numPr>
                <w:ilvl w:val="0"/>
                <w:numId w:val="19"/>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поддержка школьников с лидерской позицией;</w:t>
            </w:r>
          </w:p>
          <w:p w:rsidR="00EC3DA4" w:rsidRPr="00EC3DA4" w:rsidRDefault="00EC3DA4" w:rsidP="00EC3DA4">
            <w:pPr>
              <w:numPr>
                <w:ilvl w:val="0"/>
                <w:numId w:val="19"/>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поощрение детских инициатив и самоуправления;</w:t>
            </w:r>
          </w:p>
          <w:p w:rsidR="00EC3DA4" w:rsidRPr="00EC3DA4" w:rsidRDefault="00EC3DA4" w:rsidP="00EC3DA4">
            <w:pPr>
              <w:numPr>
                <w:ilvl w:val="0"/>
                <w:numId w:val="19"/>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реализация воспитательного потенциала курсов внеурочной деятельности через: познавательную деятельность, художественное творчество, проблемно-ценностное общение, туристско-краеведческую деятельность, спортивно-оздоровительную деятельность, трудовую деятельность, игровую деятельность.</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386"/>
              <w:gridCol w:w="3914"/>
              <w:gridCol w:w="3045"/>
            </w:tblGrid>
            <w:tr w:rsidR="00EC3DA4" w:rsidRPr="00EC3DA4" w:rsidTr="00EC3DA4">
              <w:trPr>
                <w:tblCellSpacing w:w="15" w:type="dxa"/>
              </w:trPr>
              <w:tc>
                <w:tcPr>
                  <w:tcW w:w="1267" w:type="pct"/>
                  <w:hideMark/>
                </w:tcPr>
                <w:p w:rsidR="00EC3DA4" w:rsidRPr="00EC3DA4" w:rsidRDefault="00EC3DA4" w:rsidP="00EC3DA4">
                  <w:pPr>
                    <w:spacing w:after="0" w:line="240" w:lineRule="auto"/>
                    <w:jc w:val="center"/>
                    <w:rPr>
                      <w:rFonts w:ascii="Times New Roman" w:eastAsia="Times New Roman" w:hAnsi="Times New Roman" w:cs="Times New Roman"/>
                      <w:sz w:val="24"/>
                      <w:szCs w:val="24"/>
                    </w:rPr>
                  </w:pPr>
                  <w:r w:rsidRPr="00EC3DA4">
                    <w:rPr>
                      <w:rFonts w:ascii="Times New Roman" w:eastAsia="Times New Roman" w:hAnsi="Times New Roman" w:cs="Times New Roman"/>
                      <w:b/>
                      <w:bCs/>
                      <w:sz w:val="24"/>
                      <w:szCs w:val="24"/>
                    </w:rPr>
                    <w:t>Направление внеурочной деятельности (по виду основной деятельности)</w:t>
                  </w:r>
                </w:p>
              </w:tc>
              <w:tc>
                <w:tcPr>
                  <w:tcW w:w="2102" w:type="pct"/>
                  <w:hideMark/>
                </w:tcPr>
                <w:p w:rsidR="00EC3DA4" w:rsidRPr="00EC3DA4" w:rsidRDefault="00EC3DA4" w:rsidP="00EC3DA4">
                  <w:pPr>
                    <w:spacing w:after="0" w:line="240" w:lineRule="auto"/>
                    <w:jc w:val="center"/>
                    <w:rPr>
                      <w:rFonts w:ascii="Times New Roman" w:eastAsia="Times New Roman" w:hAnsi="Times New Roman" w:cs="Times New Roman"/>
                      <w:sz w:val="24"/>
                      <w:szCs w:val="24"/>
                    </w:rPr>
                  </w:pPr>
                  <w:r w:rsidRPr="00EC3DA4">
                    <w:rPr>
                      <w:rFonts w:ascii="Times New Roman" w:eastAsia="Times New Roman" w:hAnsi="Times New Roman" w:cs="Times New Roman"/>
                      <w:b/>
                      <w:bCs/>
                      <w:sz w:val="24"/>
                      <w:szCs w:val="24"/>
                    </w:rPr>
                    <w:t>Описание содержания курсов</w:t>
                  </w:r>
                </w:p>
              </w:tc>
              <w:tc>
                <w:tcPr>
                  <w:tcW w:w="1624" w:type="pct"/>
                  <w:hideMark/>
                </w:tcPr>
                <w:p w:rsidR="00EC3DA4" w:rsidRPr="00EC3DA4" w:rsidRDefault="00EC3DA4" w:rsidP="00EC3DA4">
                  <w:pPr>
                    <w:spacing w:after="0" w:line="240" w:lineRule="auto"/>
                    <w:jc w:val="center"/>
                    <w:rPr>
                      <w:rFonts w:ascii="Times New Roman" w:eastAsia="Times New Roman" w:hAnsi="Times New Roman" w:cs="Times New Roman"/>
                      <w:sz w:val="24"/>
                      <w:szCs w:val="24"/>
                    </w:rPr>
                  </w:pPr>
                  <w:r w:rsidRPr="00EC3DA4">
                    <w:rPr>
                      <w:rFonts w:ascii="Times New Roman" w:eastAsia="Times New Roman" w:hAnsi="Times New Roman" w:cs="Times New Roman"/>
                      <w:b/>
                      <w:bCs/>
                      <w:sz w:val="24"/>
                      <w:szCs w:val="24"/>
                    </w:rPr>
                    <w:t>Форма организации курсов внеурочной деятельности</w:t>
                  </w:r>
                </w:p>
              </w:tc>
            </w:tr>
            <w:tr w:rsidR="00EC3DA4" w:rsidRPr="00EC3DA4" w:rsidTr="00EC3DA4">
              <w:trPr>
                <w:tblCellSpacing w:w="15" w:type="dxa"/>
              </w:trPr>
              <w:tc>
                <w:tcPr>
                  <w:tcW w:w="1267" w:type="pct"/>
                  <w:hideMark/>
                </w:tcPr>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 xml:space="preserve">Познавательная </w:t>
                  </w:r>
                  <w:r w:rsidRPr="00EC3DA4">
                    <w:rPr>
                      <w:rFonts w:ascii="Times New Roman" w:eastAsia="Times New Roman" w:hAnsi="Times New Roman" w:cs="Times New Roman"/>
                      <w:sz w:val="24"/>
                      <w:szCs w:val="24"/>
                    </w:rPr>
                    <w:lastRenderedPageBreak/>
                    <w:t>деятельность</w:t>
                  </w:r>
                </w:p>
              </w:tc>
              <w:tc>
                <w:tcPr>
                  <w:tcW w:w="2102" w:type="pct"/>
                  <w:hideMark/>
                </w:tcPr>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lastRenderedPageBreak/>
                    <w:t xml:space="preserve">Обеспечивают передачу социально </w:t>
                  </w:r>
                  <w:r w:rsidRPr="00EC3DA4">
                    <w:rPr>
                      <w:rFonts w:ascii="Times New Roman" w:eastAsia="Times New Roman" w:hAnsi="Times New Roman" w:cs="Times New Roman"/>
                      <w:sz w:val="24"/>
                      <w:szCs w:val="24"/>
                    </w:rPr>
                    <w:lastRenderedPageBreak/>
                    <w:t>значимых знаний.</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Развивают детскую любознательность.</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Привлекают внимание школьников к экономическим, политическим, экологическим, гуманитарным проблемам общества.</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Формируют гуманистическое мировоззрение и научную картину мира</w:t>
                  </w:r>
                </w:p>
              </w:tc>
              <w:tc>
                <w:tcPr>
                  <w:tcW w:w="1624" w:type="pct"/>
                  <w:hideMark/>
                </w:tcPr>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lastRenderedPageBreak/>
                    <w:t>Кружок «В мире книг»</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lastRenderedPageBreak/>
                    <w:t>Кружок «Путешествие по стране Грамматика»</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 xml:space="preserve">Кружок «Земля – наш общий дом» </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&lt;...&gt;</w:t>
                  </w:r>
                </w:p>
              </w:tc>
            </w:tr>
            <w:tr w:rsidR="00EC3DA4" w:rsidRPr="00EC3DA4" w:rsidTr="00EC3DA4">
              <w:trPr>
                <w:tblCellSpacing w:w="15" w:type="dxa"/>
              </w:trPr>
              <w:tc>
                <w:tcPr>
                  <w:tcW w:w="1267" w:type="pct"/>
                  <w:hideMark/>
                </w:tcPr>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lastRenderedPageBreak/>
                    <w:t>Художественное творчество</w:t>
                  </w:r>
                </w:p>
              </w:tc>
              <w:tc>
                <w:tcPr>
                  <w:tcW w:w="2102" w:type="pct"/>
                  <w:hideMark/>
                </w:tcPr>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Создают благоприятные условия для самореализации детей, раскрытия их творческих способностей.</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Способствуют общему духовно-нравственному развитию.</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Формируют чувство вкуса и умение ценить прекрасное.</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Формируют ценностное отношение к культуре</w:t>
                  </w:r>
                </w:p>
              </w:tc>
              <w:tc>
                <w:tcPr>
                  <w:tcW w:w="1624" w:type="pct"/>
                  <w:hideMark/>
                </w:tcPr>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Танцевальная студия «Матрешка»</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Вокальная студия «Веселые нотки»</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Кукольный театр «Буратино»</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&lt;...&gt;</w:t>
                  </w:r>
                </w:p>
              </w:tc>
            </w:tr>
            <w:tr w:rsidR="00EC3DA4" w:rsidRPr="00EC3DA4" w:rsidTr="00EC3DA4">
              <w:trPr>
                <w:tblCellSpacing w:w="15" w:type="dxa"/>
              </w:trPr>
              <w:tc>
                <w:tcPr>
                  <w:tcW w:w="1267" w:type="pct"/>
                  <w:hideMark/>
                </w:tcPr>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Проблемно-ценностное общение</w:t>
                  </w:r>
                </w:p>
              </w:tc>
              <w:tc>
                <w:tcPr>
                  <w:tcW w:w="2102" w:type="pct"/>
                  <w:hideMark/>
                </w:tcPr>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Развивают коммуникативные компетенции школьников.</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Формируют культуру общения.</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Развивают умение слушать и слышать других, уважать чужое мнение и отстаивать свое собственное, терпимо относиться к разнообразию взглядов людей</w:t>
                  </w:r>
                </w:p>
              </w:tc>
              <w:tc>
                <w:tcPr>
                  <w:tcW w:w="1624" w:type="pct"/>
                  <w:hideMark/>
                </w:tcPr>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Кружок «Мой мир»</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&lt;...&gt;</w:t>
                  </w:r>
                </w:p>
              </w:tc>
            </w:tr>
            <w:tr w:rsidR="00EC3DA4" w:rsidRPr="00EC3DA4" w:rsidTr="00EC3DA4">
              <w:trPr>
                <w:tblCellSpacing w:w="15" w:type="dxa"/>
              </w:trPr>
              <w:tc>
                <w:tcPr>
                  <w:tcW w:w="1267" w:type="pct"/>
                  <w:hideMark/>
                </w:tcPr>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Туристско-краеведческая деятельность</w:t>
                  </w:r>
                </w:p>
              </w:tc>
              <w:tc>
                <w:tcPr>
                  <w:tcW w:w="2102" w:type="pct"/>
                  <w:hideMark/>
                </w:tcPr>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Формируют любовь к своему краю, его истории, культуре, природе.</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Развивают самостоятельность и ответственность учеников.</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Формируют навыки самообслуживания</w:t>
                  </w:r>
                </w:p>
              </w:tc>
              <w:tc>
                <w:tcPr>
                  <w:tcW w:w="1624" w:type="pct"/>
                  <w:hideMark/>
                </w:tcPr>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Секция «Я – турист»</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Объединение «Юные краеведы»</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&lt;...&gt;</w:t>
                  </w:r>
                </w:p>
              </w:tc>
            </w:tr>
            <w:tr w:rsidR="00EC3DA4" w:rsidRPr="00EC3DA4" w:rsidTr="00EC3DA4">
              <w:trPr>
                <w:tblCellSpacing w:w="15" w:type="dxa"/>
              </w:trPr>
              <w:tc>
                <w:tcPr>
                  <w:tcW w:w="1267" w:type="pct"/>
                  <w:hideMark/>
                </w:tcPr>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Спортивно-оздоровительная деятельность</w:t>
                  </w:r>
                </w:p>
              </w:tc>
              <w:tc>
                <w:tcPr>
                  <w:tcW w:w="2102" w:type="pct"/>
                  <w:hideMark/>
                </w:tcPr>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Способствуют физическому развитию детей.</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Формируют ценностное отношение к своему здоровью.</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Побуждают к здоровому образу жизни.</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Способствуют формированию силы воли, ответственности, установок на защиту слабых</w:t>
                  </w:r>
                </w:p>
              </w:tc>
              <w:tc>
                <w:tcPr>
                  <w:tcW w:w="1624" w:type="pct"/>
                  <w:hideMark/>
                </w:tcPr>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Секция «Волейбол»</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Секция «Баскетбол»</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Секция «Настольный теннис»</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&lt;...&gt;</w:t>
                  </w:r>
                </w:p>
              </w:tc>
            </w:tr>
            <w:tr w:rsidR="00EC3DA4" w:rsidRPr="00EC3DA4" w:rsidTr="00EC3DA4">
              <w:trPr>
                <w:tblCellSpacing w:w="15" w:type="dxa"/>
              </w:trPr>
              <w:tc>
                <w:tcPr>
                  <w:tcW w:w="1267" w:type="pct"/>
                  <w:hideMark/>
                </w:tcPr>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Трудовая деятельность</w:t>
                  </w:r>
                </w:p>
              </w:tc>
              <w:tc>
                <w:tcPr>
                  <w:tcW w:w="2102" w:type="pct"/>
                  <w:hideMark/>
                </w:tcPr>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Развивают творческие способности школьников.</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Формируют трудолюбие и уважительное отношение к физическому труду</w:t>
                  </w:r>
                </w:p>
              </w:tc>
              <w:tc>
                <w:tcPr>
                  <w:tcW w:w="1624" w:type="pct"/>
                  <w:hideMark/>
                </w:tcPr>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Кружок «Народная кукла»</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Кружок «Умелые ручки»</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&lt;...&gt;</w:t>
                  </w:r>
                </w:p>
              </w:tc>
            </w:tr>
            <w:tr w:rsidR="00EC3DA4" w:rsidRPr="00EC3DA4" w:rsidTr="00EC3DA4">
              <w:trPr>
                <w:tblCellSpacing w:w="15" w:type="dxa"/>
              </w:trPr>
              <w:tc>
                <w:tcPr>
                  <w:tcW w:w="1267" w:type="pct"/>
                  <w:hideMark/>
                </w:tcPr>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Игровая деятельность</w:t>
                  </w:r>
                </w:p>
              </w:tc>
              <w:tc>
                <w:tcPr>
                  <w:tcW w:w="2102" w:type="pct"/>
                  <w:hideMark/>
                </w:tcPr>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Раскрывают творческий, умственный и физический потенциал детей.</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lastRenderedPageBreak/>
                    <w:t>Развивают навыки конструктивного общения.</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Формируют умение работать в команде</w:t>
                  </w:r>
                </w:p>
              </w:tc>
              <w:tc>
                <w:tcPr>
                  <w:tcW w:w="1624" w:type="pct"/>
                  <w:hideMark/>
                </w:tcPr>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lastRenderedPageBreak/>
                    <w:t>Клуб настольных игр</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Кружок «Подвижные игры»</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&lt;...&gt;</w:t>
                  </w:r>
                </w:p>
              </w:tc>
            </w:tr>
          </w:tbl>
          <w:p w:rsidR="00EC3DA4" w:rsidRPr="00EC3DA4" w:rsidRDefault="00EC3DA4" w:rsidP="00EC3DA4">
            <w:pPr>
              <w:spacing w:after="0" w:line="240" w:lineRule="auto"/>
              <w:jc w:val="center"/>
              <w:rPr>
                <w:rFonts w:ascii="Times New Roman" w:eastAsia="Times New Roman" w:hAnsi="Times New Roman" w:cs="Times New Roman"/>
                <w:sz w:val="24"/>
                <w:szCs w:val="24"/>
              </w:rPr>
            </w:pPr>
            <w:r w:rsidRPr="00EC3DA4">
              <w:rPr>
                <w:rFonts w:ascii="Times New Roman" w:eastAsia="Times New Roman" w:hAnsi="Times New Roman" w:cs="Times New Roman"/>
                <w:b/>
                <w:bCs/>
                <w:sz w:val="24"/>
                <w:szCs w:val="24"/>
              </w:rPr>
              <w:lastRenderedPageBreak/>
              <w:t>Модуль «Работа с родителями (законными представителями)»</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Задачи работы с родителями:</w:t>
            </w:r>
          </w:p>
          <w:p w:rsidR="00EC3DA4" w:rsidRPr="00EC3DA4" w:rsidRDefault="00EC3DA4" w:rsidP="00EC3DA4">
            <w:pPr>
              <w:numPr>
                <w:ilvl w:val="0"/>
                <w:numId w:val="20"/>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Организация конструктивного общения педагогов с родителями.</w:t>
            </w:r>
          </w:p>
          <w:p w:rsidR="00EC3DA4" w:rsidRPr="00EC3DA4" w:rsidRDefault="00EC3DA4" w:rsidP="00EC3DA4">
            <w:pPr>
              <w:numPr>
                <w:ilvl w:val="0"/>
                <w:numId w:val="20"/>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Привлечение родителей к участию в организации деятельности школьников.</w:t>
            </w:r>
          </w:p>
          <w:p w:rsidR="00EC3DA4" w:rsidRPr="00EC3DA4" w:rsidRDefault="00EC3DA4" w:rsidP="00EC3DA4">
            <w:pPr>
              <w:numPr>
                <w:ilvl w:val="0"/>
                <w:numId w:val="20"/>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Повышение педагогической грамотности родителей.</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Работа с родителями (законными представителями) обучающихся осуществляется в рамках следующих видов и форм деятельности:</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b/>
                <w:bCs/>
                <w:sz w:val="24"/>
                <w:szCs w:val="24"/>
              </w:rPr>
              <w:t>На групповом уровне:</w:t>
            </w:r>
          </w:p>
          <w:p w:rsidR="00EC3DA4" w:rsidRPr="00EC3DA4" w:rsidRDefault="00EC3DA4" w:rsidP="00EC3DA4">
            <w:pPr>
              <w:numPr>
                <w:ilvl w:val="0"/>
                <w:numId w:val="21"/>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общешкольный родительский комитет и попечительский совет школы, участвующие в управлении школой и решении вопросов воспитания и социализации обучающихся;</w:t>
            </w:r>
          </w:p>
          <w:p w:rsidR="00EC3DA4" w:rsidRPr="00EC3DA4" w:rsidRDefault="00EC3DA4" w:rsidP="00EC3DA4">
            <w:pPr>
              <w:numPr>
                <w:ilvl w:val="0"/>
                <w:numId w:val="21"/>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семейные клубы, предоставляющие родителям, педагогическим работникам и обучающимся площадку для совместного проведения досуга и общения;</w:t>
            </w:r>
          </w:p>
          <w:p w:rsidR="00EC3DA4" w:rsidRPr="00EC3DA4" w:rsidRDefault="00EC3DA4" w:rsidP="00EC3DA4">
            <w:pPr>
              <w:numPr>
                <w:ilvl w:val="0"/>
                <w:numId w:val="21"/>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родительские гостиные, на которых обсуждаются вопросы возрастных особенностей обучающихся, формы и способы доверительного взаимодействия родителей (законных представителей) с </w:t>
            </w:r>
            <w:proofErr w:type="gramStart"/>
            <w:r w:rsidRPr="00EC3DA4">
              <w:rPr>
                <w:rFonts w:ascii="Times New Roman" w:eastAsia="Times New Roman" w:hAnsi="Times New Roman" w:cs="Times New Roman"/>
                <w:sz w:val="24"/>
                <w:szCs w:val="24"/>
              </w:rPr>
              <w:t>обучающимися</w:t>
            </w:r>
            <w:proofErr w:type="gramEnd"/>
            <w:r w:rsidRPr="00EC3DA4">
              <w:rPr>
                <w:rFonts w:ascii="Times New Roman" w:eastAsia="Times New Roman" w:hAnsi="Times New Roman" w:cs="Times New Roman"/>
                <w:sz w:val="24"/>
                <w:szCs w:val="24"/>
              </w:rPr>
              <w:t>, проводятся мастер-классы, семинары, круглые столы с приглашением специалистов;</w:t>
            </w:r>
          </w:p>
          <w:p w:rsidR="00EC3DA4" w:rsidRPr="00EC3DA4" w:rsidRDefault="00EC3DA4" w:rsidP="00EC3DA4">
            <w:pPr>
              <w:numPr>
                <w:ilvl w:val="0"/>
                <w:numId w:val="21"/>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родительские дни, во время которых родители (законные представители) могут посещать школьные уроки и внеурочные занятия для получения представления о ходе учебно-воспитательного процесса в образовательной организации;</w:t>
            </w:r>
          </w:p>
          <w:p w:rsidR="00EC3DA4" w:rsidRPr="00EC3DA4" w:rsidRDefault="00EC3DA4" w:rsidP="00EC3DA4">
            <w:pPr>
              <w:numPr>
                <w:ilvl w:val="0"/>
                <w:numId w:val="21"/>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общешкольные родительские собрания, происходящие в режиме обсуждения наиболее острых проблем обучения и воспитания обучающихся;</w:t>
            </w:r>
          </w:p>
          <w:p w:rsidR="00EC3DA4" w:rsidRPr="00EC3DA4" w:rsidRDefault="00EC3DA4" w:rsidP="00EC3DA4">
            <w:pPr>
              <w:numPr>
                <w:ilvl w:val="0"/>
                <w:numId w:val="21"/>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семейный ликбез, на котором родители (законные представители) получают ценные рекомендации и советы от профессиональных психологов, врачей, социальных работников и обмениваются собственным творческим опытом и находками в деле воспитания обучающихся;</w:t>
            </w:r>
          </w:p>
          <w:p w:rsidR="00EC3DA4" w:rsidRPr="00EC3DA4" w:rsidRDefault="00EC3DA4" w:rsidP="00EC3DA4">
            <w:pPr>
              <w:numPr>
                <w:ilvl w:val="0"/>
                <w:numId w:val="21"/>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родительские форумы при школьном интернет-сайте,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b/>
                <w:bCs/>
                <w:sz w:val="24"/>
                <w:szCs w:val="24"/>
              </w:rPr>
              <w:t>На индивидуальном уровне:</w:t>
            </w:r>
          </w:p>
          <w:p w:rsidR="00EC3DA4" w:rsidRPr="00EC3DA4" w:rsidRDefault="00EC3DA4" w:rsidP="00EC3DA4">
            <w:pPr>
              <w:numPr>
                <w:ilvl w:val="0"/>
                <w:numId w:val="22"/>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работа специалистов по запросу родителей (законных представителей) для решения острых конфликтных ситуаций;</w:t>
            </w:r>
          </w:p>
          <w:p w:rsidR="00EC3DA4" w:rsidRPr="00EC3DA4" w:rsidRDefault="00EC3DA4" w:rsidP="00EC3DA4">
            <w:pPr>
              <w:numPr>
                <w:ilvl w:val="0"/>
                <w:numId w:val="22"/>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участие родителей (законных представителей)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EC3DA4" w:rsidRPr="00EC3DA4" w:rsidRDefault="00EC3DA4" w:rsidP="00EC3DA4">
            <w:pPr>
              <w:numPr>
                <w:ilvl w:val="0"/>
                <w:numId w:val="22"/>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помощь со стороны родителей (законных представителей) по подготовке и в проведении общешкольных и </w:t>
            </w:r>
            <w:proofErr w:type="spellStart"/>
            <w:r w:rsidRPr="00EC3DA4">
              <w:rPr>
                <w:rFonts w:ascii="Times New Roman" w:eastAsia="Times New Roman" w:hAnsi="Times New Roman" w:cs="Times New Roman"/>
                <w:sz w:val="24"/>
                <w:szCs w:val="24"/>
              </w:rPr>
              <w:t>внутриклассных</w:t>
            </w:r>
            <w:proofErr w:type="spellEnd"/>
            <w:r w:rsidRPr="00EC3DA4">
              <w:rPr>
                <w:rFonts w:ascii="Times New Roman" w:eastAsia="Times New Roman" w:hAnsi="Times New Roman" w:cs="Times New Roman"/>
                <w:sz w:val="24"/>
                <w:szCs w:val="24"/>
              </w:rPr>
              <w:t xml:space="preserve"> мероприятий воспитательной направленности;</w:t>
            </w:r>
          </w:p>
          <w:p w:rsidR="00EC3DA4" w:rsidRPr="00EC3DA4" w:rsidRDefault="00EC3DA4" w:rsidP="00EC3DA4">
            <w:pPr>
              <w:numPr>
                <w:ilvl w:val="0"/>
                <w:numId w:val="22"/>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 xml:space="preserve">индивидуальное консультирование </w:t>
            </w:r>
            <w:proofErr w:type="spellStart"/>
            <w:r w:rsidRPr="00EC3DA4">
              <w:rPr>
                <w:rFonts w:ascii="Times New Roman" w:eastAsia="Times New Roman" w:hAnsi="Times New Roman" w:cs="Times New Roman"/>
                <w:sz w:val="24"/>
                <w:szCs w:val="24"/>
              </w:rPr>
              <w:t>c</w:t>
            </w:r>
            <w:proofErr w:type="spellEnd"/>
            <w:r w:rsidRPr="00EC3DA4">
              <w:rPr>
                <w:rFonts w:ascii="Times New Roman" w:eastAsia="Times New Roman" w:hAnsi="Times New Roman" w:cs="Times New Roman"/>
                <w:sz w:val="24"/>
                <w:szCs w:val="24"/>
              </w:rPr>
              <w:t> целью координации воспитательных усилий педагогических работников и родителей (законных представителей).</w:t>
            </w:r>
          </w:p>
          <w:p w:rsidR="00EC3DA4" w:rsidRPr="00EC3DA4" w:rsidRDefault="00EC3DA4" w:rsidP="00EC3DA4">
            <w:pPr>
              <w:spacing w:after="0" w:line="240" w:lineRule="auto"/>
              <w:jc w:val="center"/>
              <w:rPr>
                <w:rFonts w:ascii="Times New Roman" w:eastAsia="Times New Roman" w:hAnsi="Times New Roman" w:cs="Times New Roman"/>
                <w:sz w:val="24"/>
                <w:szCs w:val="24"/>
              </w:rPr>
            </w:pPr>
            <w:r w:rsidRPr="00EC3DA4">
              <w:rPr>
                <w:rFonts w:ascii="Times New Roman" w:eastAsia="Times New Roman" w:hAnsi="Times New Roman" w:cs="Times New Roman"/>
                <w:b/>
                <w:bCs/>
                <w:sz w:val="24"/>
                <w:szCs w:val="24"/>
              </w:rPr>
              <w:t>Модуль «Ключевые общешкольные дела»</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 xml:space="preserve">Ключевые дела – главные традиционные общешкольные дела, в которых принимает участие большая часть обучающихся. Ключевые дела обязательно планируются, готовятся, проводятся и анализируются совместно педагогическими работниками и обучающимися. Это комплекс коллективных творческих дел, интересных и значимых </w:t>
            </w:r>
            <w:proofErr w:type="gramStart"/>
            <w:r w:rsidRPr="00EC3DA4">
              <w:rPr>
                <w:rFonts w:ascii="Times New Roman" w:eastAsia="Times New Roman" w:hAnsi="Times New Roman" w:cs="Times New Roman"/>
                <w:sz w:val="24"/>
                <w:szCs w:val="24"/>
              </w:rPr>
              <w:lastRenderedPageBreak/>
              <w:t>для</w:t>
            </w:r>
            <w:proofErr w:type="gramEnd"/>
            <w:r w:rsidRPr="00EC3DA4">
              <w:rPr>
                <w:rFonts w:ascii="Times New Roman" w:eastAsia="Times New Roman" w:hAnsi="Times New Roman" w:cs="Times New Roman"/>
                <w:sz w:val="24"/>
                <w:szCs w:val="24"/>
              </w:rPr>
              <w:t xml:space="preserve"> обучающихся, объединяющих их вместе с педагогическими работниками в единый коллектив. Ключевые дела 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образовательной организации. Для реализации воспитательных задач модуля в школе используются различные виды и формы работы на четырех уровнях:</w:t>
            </w:r>
          </w:p>
          <w:p w:rsidR="00EC3DA4" w:rsidRPr="00EC3DA4" w:rsidRDefault="00EC3DA4" w:rsidP="00EC3DA4">
            <w:pPr>
              <w:numPr>
                <w:ilvl w:val="0"/>
                <w:numId w:val="23"/>
              </w:numPr>
              <w:spacing w:after="0" w:line="240" w:lineRule="auto"/>
              <w:rPr>
                <w:rFonts w:ascii="Times New Roman" w:eastAsia="Times New Roman" w:hAnsi="Times New Roman" w:cs="Times New Roman"/>
                <w:sz w:val="24"/>
                <w:szCs w:val="24"/>
              </w:rPr>
            </w:pPr>
            <w:proofErr w:type="gramStart"/>
            <w:r w:rsidRPr="00EC3DA4">
              <w:rPr>
                <w:rFonts w:ascii="Times New Roman" w:eastAsia="Times New Roman" w:hAnsi="Times New Roman" w:cs="Times New Roman"/>
                <w:b/>
                <w:bCs/>
                <w:sz w:val="24"/>
                <w:szCs w:val="24"/>
              </w:rPr>
              <w:t>вне школы:</w:t>
            </w:r>
            <w:r w:rsidRPr="00EC3DA4">
              <w:rPr>
                <w:rFonts w:ascii="Times New Roman" w:eastAsia="Times New Roman" w:hAnsi="Times New Roman" w:cs="Times New Roman"/>
                <w:sz w:val="24"/>
                <w:szCs w:val="24"/>
              </w:rPr>
              <w:t xml:space="preserve"> социальные проекты, открытые дискуссионные площадки, спортивные состязания, праздники, фестивали, представления, которые проводятся для жителей микрорайона, всероссийские акции, посвященные значимым отечественным и международным событиям, и т. п.;</w:t>
            </w:r>
            <w:proofErr w:type="gramEnd"/>
          </w:p>
          <w:p w:rsidR="00EC3DA4" w:rsidRPr="00EC3DA4" w:rsidRDefault="00EC3DA4" w:rsidP="00EC3DA4">
            <w:pPr>
              <w:numPr>
                <w:ilvl w:val="0"/>
                <w:numId w:val="23"/>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b/>
                <w:bCs/>
                <w:sz w:val="24"/>
                <w:szCs w:val="24"/>
              </w:rPr>
              <w:t xml:space="preserve">на уровне школы: </w:t>
            </w:r>
            <w:r w:rsidRPr="00EC3DA4">
              <w:rPr>
                <w:rFonts w:ascii="Times New Roman" w:eastAsia="Times New Roman" w:hAnsi="Times New Roman" w:cs="Times New Roman"/>
                <w:sz w:val="24"/>
                <w:szCs w:val="24"/>
              </w:rPr>
              <w:t>разновозрастные сборы, общешкольные праздники, торжественные ритуалы посвящения, капустники, церемонии награждения и т. п.;</w:t>
            </w:r>
          </w:p>
          <w:p w:rsidR="00EC3DA4" w:rsidRPr="00EC3DA4" w:rsidRDefault="00EC3DA4" w:rsidP="00EC3DA4">
            <w:pPr>
              <w:numPr>
                <w:ilvl w:val="0"/>
                <w:numId w:val="23"/>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b/>
                <w:bCs/>
                <w:sz w:val="24"/>
                <w:szCs w:val="24"/>
              </w:rPr>
              <w:t>на уровне классов:</w:t>
            </w:r>
            <w:r w:rsidRPr="00EC3DA4">
              <w:rPr>
                <w:rFonts w:ascii="Times New Roman" w:eastAsia="Times New Roman" w:hAnsi="Times New Roman" w:cs="Times New Roman"/>
                <w:sz w:val="24"/>
                <w:szCs w:val="24"/>
              </w:rPr>
              <w:t xml:space="preserve"> выбор и делегирование представителей классов в общешкольные советы, ответственных за подготовку общешкольных ключевых дел; участие классов в реализации общешкольных ключевых дел; проведение в рамках класса итогового анализа общешкольных ключевых дел учениками, участие представителей классов в итоговом анализе проведенных дел на уровне общешкольных советов и т. п.;</w:t>
            </w:r>
          </w:p>
          <w:p w:rsidR="00EC3DA4" w:rsidRPr="00EC3DA4" w:rsidRDefault="00EC3DA4" w:rsidP="00EC3DA4">
            <w:pPr>
              <w:numPr>
                <w:ilvl w:val="0"/>
                <w:numId w:val="23"/>
              </w:numPr>
              <w:spacing w:after="0" w:line="240" w:lineRule="auto"/>
              <w:rPr>
                <w:rFonts w:ascii="Times New Roman" w:eastAsia="Times New Roman" w:hAnsi="Times New Roman" w:cs="Times New Roman"/>
                <w:sz w:val="24"/>
                <w:szCs w:val="24"/>
              </w:rPr>
            </w:pPr>
            <w:proofErr w:type="gramStart"/>
            <w:r w:rsidRPr="00EC3DA4">
              <w:rPr>
                <w:rFonts w:ascii="Times New Roman" w:eastAsia="Times New Roman" w:hAnsi="Times New Roman" w:cs="Times New Roman"/>
                <w:b/>
                <w:bCs/>
                <w:sz w:val="24"/>
                <w:szCs w:val="24"/>
              </w:rPr>
              <w:t>на уровне обучающихся:</w:t>
            </w:r>
            <w:r w:rsidRPr="00EC3DA4">
              <w:rPr>
                <w:rFonts w:ascii="Times New Roman" w:eastAsia="Times New Roman" w:hAnsi="Times New Roman" w:cs="Times New Roman"/>
                <w:sz w:val="24"/>
                <w:szCs w:val="24"/>
              </w:rPr>
              <w:t xml:space="preserve"> вовлечение по возможности каждого ученика в ключевые дела в различных ролях; индивидуальная помощь ученику в освоении навыков подготовки, проведения и анализа ключевых дел; наблюдение за поведением ученика в ситуациях подготовки, проведения и анализа ключевых дел, за его отношениями со сверстниками, старшими и младшими ребятами, с педагогическими работниками и другими взрослыми;</w:t>
            </w:r>
            <w:proofErr w:type="gramEnd"/>
            <w:r w:rsidRPr="00EC3DA4">
              <w:rPr>
                <w:rFonts w:ascii="Times New Roman" w:eastAsia="Times New Roman" w:hAnsi="Times New Roman" w:cs="Times New Roman"/>
                <w:sz w:val="24"/>
                <w:szCs w:val="24"/>
              </w:rPr>
              <w:t xml:space="preserve"> при необходимости коррекция поведения.</w:t>
            </w:r>
          </w:p>
          <w:p w:rsidR="00EC3DA4" w:rsidRPr="00EC3DA4" w:rsidRDefault="00EC3DA4" w:rsidP="00EC3DA4">
            <w:pPr>
              <w:spacing w:after="0" w:line="240" w:lineRule="auto"/>
              <w:jc w:val="center"/>
              <w:rPr>
                <w:rFonts w:ascii="Times New Roman" w:eastAsia="Times New Roman" w:hAnsi="Times New Roman" w:cs="Times New Roman"/>
                <w:sz w:val="24"/>
                <w:szCs w:val="24"/>
              </w:rPr>
            </w:pPr>
            <w:r w:rsidRPr="00EC3DA4">
              <w:rPr>
                <w:rFonts w:ascii="Times New Roman" w:eastAsia="Times New Roman" w:hAnsi="Times New Roman" w:cs="Times New Roman"/>
                <w:b/>
                <w:bCs/>
                <w:sz w:val="24"/>
                <w:szCs w:val="24"/>
              </w:rPr>
              <w:t>Модуль «Детские общественные объединения»</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Действующее на базе МБОУ «Средняя школа № 1» детское общественное объединение «Республика Мальчишек и Девчонок (</w:t>
            </w:r>
            <w:proofErr w:type="spellStart"/>
            <w:r w:rsidRPr="00EC3DA4">
              <w:rPr>
                <w:rFonts w:ascii="Times New Roman" w:eastAsia="Times New Roman" w:hAnsi="Times New Roman" w:cs="Times New Roman"/>
                <w:sz w:val="24"/>
                <w:szCs w:val="24"/>
              </w:rPr>
              <w:t>МиД</w:t>
            </w:r>
            <w:proofErr w:type="spellEnd"/>
            <w:r w:rsidRPr="00EC3DA4">
              <w:rPr>
                <w:rFonts w:ascii="Times New Roman" w:eastAsia="Times New Roman" w:hAnsi="Times New Roman" w:cs="Times New Roman"/>
                <w:sz w:val="24"/>
                <w:szCs w:val="24"/>
              </w:rPr>
              <w:t xml:space="preserve">)» – это добровольное, самоуправляемое, некоммерческое формирование, созданное в 2010 году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w:t>
            </w:r>
            <w:hyperlink r:id="rId5" w:anchor="/document/99/9011562/" w:tgtFrame="_self" w:history="1">
              <w:r w:rsidRPr="00EC3DA4">
                <w:rPr>
                  <w:rFonts w:ascii="Times New Roman" w:eastAsia="Times New Roman" w:hAnsi="Times New Roman" w:cs="Times New Roman"/>
                  <w:color w:val="0000FF"/>
                  <w:sz w:val="24"/>
                  <w:szCs w:val="24"/>
                  <w:u w:val="single"/>
                </w:rPr>
                <w:t>Федеральный закон от 19.05.1995 № 82-ФЗ «Об общественных объединениях»</w:t>
              </w:r>
            </w:hyperlink>
            <w:r w:rsidRPr="00EC3DA4">
              <w:rPr>
                <w:rFonts w:ascii="Times New Roman" w:eastAsia="Times New Roman" w:hAnsi="Times New Roman" w:cs="Times New Roman"/>
                <w:sz w:val="24"/>
                <w:szCs w:val="24"/>
              </w:rPr>
              <w:t>.</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 xml:space="preserve">Воспитание в детском общественном объединении «Республика </w:t>
            </w:r>
            <w:proofErr w:type="spellStart"/>
            <w:r w:rsidRPr="00EC3DA4">
              <w:rPr>
                <w:rFonts w:ascii="Times New Roman" w:eastAsia="Times New Roman" w:hAnsi="Times New Roman" w:cs="Times New Roman"/>
                <w:sz w:val="24"/>
                <w:szCs w:val="24"/>
              </w:rPr>
              <w:t>МиД</w:t>
            </w:r>
            <w:proofErr w:type="spellEnd"/>
            <w:r w:rsidRPr="00EC3DA4">
              <w:rPr>
                <w:rFonts w:ascii="Times New Roman" w:eastAsia="Times New Roman" w:hAnsi="Times New Roman" w:cs="Times New Roman"/>
                <w:sz w:val="24"/>
                <w:szCs w:val="24"/>
              </w:rPr>
              <w:t xml:space="preserve">» осуществляется </w:t>
            </w:r>
            <w:proofErr w:type="gramStart"/>
            <w:r w:rsidRPr="00EC3DA4">
              <w:rPr>
                <w:rFonts w:ascii="Times New Roman" w:eastAsia="Times New Roman" w:hAnsi="Times New Roman" w:cs="Times New Roman"/>
                <w:sz w:val="24"/>
                <w:szCs w:val="24"/>
              </w:rPr>
              <w:t>через</w:t>
            </w:r>
            <w:proofErr w:type="gramEnd"/>
            <w:r w:rsidRPr="00EC3DA4">
              <w:rPr>
                <w:rFonts w:ascii="Times New Roman" w:eastAsia="Times New Roman" w:hAnsi="Times New Roman" w:cs="Times New Roman"/>
                <w:sz w:val="24"/>
                <w:szCs w:val="24"/>
              </w:rPr>
              <w:t>:</w:t>
            </w:r>
          </w:p>
          <w:p w:rsidR="00EC3DA4" w:rsidRPr="00EC3DA4" w:rsidRDefault="00EC3DA4" w:rsidP="00EC3DA4">
            <w:pPr>
              <w:numPr>
                <w:ilvl w:val="0"/>
                <w:numId w:val="24"/>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EC3DA4" w:rsidRPr="00EC3DA4" w:rsidRDefault="00EC3DA4" w:rsidP="00EC3DA4">
            <w:pPr>
              <w:numPr>
                <w:ilvl w:val="0"/>
                <w:numId w:val="24"/>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образовательной организации, обществу в целом; развить в себе такие качества, как забота, уважение, умение сопереживать, умение общаться, слушать и слышать других. Это посильная помощь, оказываемая </w:t>
            </w:r>
            <w:proofErr w:type="gramStart"/>
            <w:r w:rsidRPr="00EC3DA4">
              <w:rPr>
                <w:rFonts w:ascii="Times New Roman" w:eastAsia="Times New Roman" w:hAnsi="Times New Roman" w:cs="Times New Roman"/>
                <w:sz w:val="24"/>
                <w:szCs w:val="24"/>
              </w:rPr>
              <w:t>обучающимися</w:t>
            </w:r>
            <w:proofErr w:type="gramEnd"/>
            <w:r w:rsidRPr="00EC3DA4">
              <w:rPr>
                <w:rFonts w:ascii="Times New Roman" w:eastAsia="Times New Roman" w:hAnsi="Times New Roman" w:cs="Times New Roman"/>
                <w:sz w:val="24"/>
                <w:szCs w:val="24"/>
              </w:rPr>
              <w:t xml:space="preserve"> пожилым людям; совместная работа с городским домом культуры (проведение культурно-просветительских и развлекательных мероприятий);</w:t>
            </w:r>
          </w:p>
          <w:p w:rsidR="00EC3DA4" w:rsidRPr="00EC3DA4" w:rsidRDefault="00EC3DA4" w:rsidP="00EC3DA4">
            <w:pPr>
              <w:numPr>
                <w:ilvl w:val="0"/>
                <w:numId w:val="24"/>
              </w:numPr>
              <w:spacing w:after="0" w:line="240" w:lineRule="auto"/>
              <w:rPr>
                <w:rFonts w:ascii="Times New Roman" w:eastAsia="Times New Roman" w:hAnsi="Times New Roman" w:cs="Times New Roman"/>
                <w:sz w:val="24"/>
                <w:szCs w:val="24"/>
              </w:rPr>
            </w:pPr>
            <w:proofErr w:type="gramStart"/>
            <w:r w:rsidRPr="00EC3DA4">
              <w:rPr>
                <w:rFonts w:ascii="Times New Roman" w:eastAsia="Times New Roman" w:hAnsi="Times New Roman" w:cs="Times New Roman"/>
                <w:sz w:val="24"/>
                <w:szCs w:val="24"/>
              </w:rP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w:t>
            </w:r>
            <w:proofErr w:type="gramEnd"/>
            <w:r w:rsidRPr="00EC3DA4">
              <w:rPr>
                <w:rFonts w:ascii="Times New Roman" w:eastAsia="Times New Roman" w:hAnsi="Times New Roman" w:cs="Times New Roman"/>
                <w:sz w:val="24"/>
                <w:szCs w:val="24"/>
              </w:rPr>
              <w:t xml:space="preserve">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EC3DA4" w:rsidRPr="00EC3DA4" w:rsidRDefault="00EC3DA4" w:rsidP="00EC3DA4">
            <w:pPr>
              <w:numPr>
                <w:ilvl w:val="0"/>
                <w:numId w:val="24"/>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lastRenderedPageBreak/>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rsidR="00EC3DA4" w:rsidRPr="00EC3DA4" w:rsidRDefault="00EC3DA4" w:rsidP="00EC3DA4">
            <w:pPr>
              <w:numPr>
                <w:ilvl w:val="0"/>
                <w:numId w:val="24"/>
              </w:numPr>
              <w:spacing w:after="0" w:line="240" w:lineRule="auto"/>
              <w:rPr>
                <w:rFonts w:ascii="Times New Roman" w:eastAsia="Times New Roman" w:hAnsi="Times New Roman" w:cs="Times New Roman"/>
                <w:sz w:val="24"/>
                <w:szCs w:val="24"/>
              </w:rPr>
            </w:pPr>
            <w:proofErr w:type="spellStart"/>
            <w:r w:rsidRPr="00EC3DA4">
              <w:rPr>
                <w:rFonts w:ascii="Times New Roman" w:eastAsia="Times New Roman" w:hAnsi="Times New Roman" w:cs="Times New Roman"/>
                <w:sz w:val="24"/>
                <w:szCs w:val="24"/>
              </w:rPr>
              <w:t>рекрутинговые</w:t>
            </w:r>
            <w:proofErr w:type="spellEnd"/>
            <w:r w:rsidRPr="00EC3DA4">
              <w:rPr>
                <w:rFonts w:ascii="Times New Roman" w:eastAsia="Times New Roman" w:hAnsi="Times New Roman" w:cs="Times New Roman"/>
                <w:sz w:val="24"/>
                <w:szCs w:val="24"/>
              </w:rPr>
              <w:t xml:space="preserve">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EC3DA4">
              <w:rPr>
                <w:rFonts w:ascii="Times New Roman" w:eastAsia="Times New Roman" w:hAnsi="Times New Roman" w:cs="Times New Roman"/>
                <w:sz w:val="24"/>
                <w:szCs w:val="24"/>
              </w:rPr>
              <w:t>квестов</w:t>
            </w:r>
            <w:proofErr w:type="spellEnd"/>
            <w:r w:rsidRPr="00EC3DA4">
              <w:rPr>
                <w:rFonts w:ascii="Times New Roman" w:eastAsia="Times New Roman" w:hAnsi="Times New Roman" w:cs="Times New Roman"/>
                <w:sz w:val="24"/>
                <w:szCs w:val="24"/>
              </w:rPr>
              <w:t>, театрализаций и т. п.);</w:t>
            </w:r>
          </w:p>
          <w:p w:rsidR="00EC3DA4" w:rsidRPr="00EC3DA4" w:rsidRDefault="00EC3DA4" w:rsidP="00EC3DA4">
            <w:pPr>
              <w:numPr>
                <w:ilvl w:val="0"/>
                <w:numId w:val="24"/>
              </w:numPr>
              <w:spacing w:after="0" w:line="240" w:lineRule="auto"/>
              <w:rPr>
                <w:rFonts w:ascii="Times New Roman" w:eastAsia="Times New Roman" w:hAnsi="Times New Roman" w:cs="Times New Roman"/>
                <w:sz w:val="24"/>
                <w:szCs w:val="24"/>
              </w:rPr>
            </w:pPr>
            <w:proofErr w:type="gramStart"/>
            <w:r w:rsidRPr="00EC3DA4">
              <w:rPr>
                <w:rFonts w:ascii="Times New Roman" w:eastAsia="Times New Roman" w:hAnsi="Times New Roman" w:cs="Times New Roman"/>
                <w:sz w:val="24"/>
                <w:szCs w:val="24"/>
              </w:rPr>
              <w:t xml:space="preserve">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объединения, проведения ежегодной церемонии посвящения в члены детского объединения, создания и поддержки </w:t>
            </w:r>
            <w:proofErr w:type="spellStart"/>
            <w:r w:rsidRPr="00EC3DA4">
              <w:rPr>
                <w:rFonts w:ascii="Times New Roman" w:eastAsia="Times New Roman" w:hAnsi="Times New Roman" w:cs="Times New Roman"/>
                <w:sz w:val="24"/>
                <w:szCs w:val="24"/>
              </w:rPr>
              <w:t>интернет-странички</w:t>
            </w:r>
            <w:proofErr w:type="spellEnd"/>
            <w:r w:rsidRPr="00EC3DA4">
              <w:rPr>
                <w:rFonts w:ascii="Times New Roman" w:eastAsia="Times New Roman" w:hAnsi="Times New Roman" w:cs="Times New Roman"/>
                <w:sz w:val="24"/>
                <w:szCs w:val="24"/>
              </w:rPr>
              <w:t xml:space="preserve"> объединения в социальных сетях, организации деятельности пресс-центра объединения, проведения традиционных огоньков – формы коллективного анализа проводимых</w:t>
            </w:r>
            <w:proofErr w:type="gramEnd"/>
            <w:r w:rsidRPr="00EC3DA4">
              <w:rPr>
                <w:rFonts w:ascii="Times New Roman" w:eastAsia="Times New Roman" w:hAnsi="Times New Roman" w:cs="Times New Roman"/>
                <w:sz w:val="24"/>
                <w:szCs w:val="24"/>
              </w:rPr>
              <w:t xml:space="preserve"> объединением дел);</w:t>
            </w:r>
          </w:p>
          <w:p w:rsidR="00EC3DA4" w:rsidRPr="00EC3DA4" w:rsidRDefault="00EC3DA4" w:rsidP="00EC3DA4">
            <w:pPr>
              <w:numPr>
                <w:ilvl w:val="0"/>
                <w:numId w:val="24"/>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EC3DA4" w:rsidRPr="00EC3DA4" w:rsidRDefault="00EC3DA4" w:rsidP="00EC3DA4">
            <w:pPr>
              <w:spacing w:after="0" w:line="240" w:lineRule="auto"/>
              <w:jc w:val="center"/>
              <w:rPr>
                <w:rFonts w:ascii="Times New Roman" w:eastAsia="Times New Roman" w:hAnsi="Times New Roman" w:cs="Times New Roman"/>
                <w:sz w:val="24"/>
                <w:szCs w:val="24"/>
              </w:rPr>
            </w:pPr>
            <w:r w:rsidRPr="00EC3DA4">
              <w:rPr>
                <w:rFonts w:ascii="Times New Roman" w:eastAsia="Times New Roman" w:hAnsi="Times New Roman" w:cs="Times New Roman"/>
                <w:b/>
                <w:bCs/>
                <w:sz w:val="24"/>
                <w:szCs w:val="24"/>
              </w:rPr>
              <w:t>Модуль «Экскурсии, экспедиции, походы»</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 xml:space="preserve">Экскурсии, экспедиции, походы помогают </w:t>
            </w:r>
            <w:proofErr w:type="gramStart"/>
            <w:r w:rsidRPr="00EC3DA4">
              <w:rPr>
                <w:rFonts w:ascii="Times New Roman" w:eastAsia="Times New Roman" w:hAnsi="Times New Roman" w:cs="Times New Roman"/>
                <w:sz w:val="24"/>
                <w:szCs w:val="24"/>
              </w:rPr>
              <w:t>обучающимся</w:t>
            </w:r>
            <w:proofErr w:type="gramEnd"/>
            <w:r w:rsidRPr="00EC3DA4">
              <w:rPr>
                <w:rFonts w:ascii="Times New Roman" w:eastAsia="Times New Roman" w:hAnsi="Times New Roman" w:cs="Times New Roman"/>
                <w:sz w:val="24"/>
                <w:szCs w:val="24"/>
              </w:rPr>
              <w:t xml:space="preserve"> расширить свой кругозор, получить новые знания об окружающей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roofErr w:type="gramStart"/>
            <w:r w:rsidRPr="00EC3DA4">
              <w:rPr>
                <w:rFonts w:ascii="Times New Roman" w:eastAsia="Times New Roman" w:hAnsi="Times New Roman" w:cs="Times New Roman"/>
                <w:sz w:val="24"/>
                <w:szCs w:val="24"/>
              </w:rPr>
              <w:t xml:space="preserve">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EC3DA4">
              <w:rPr>
                <w:rFonts w:ascii="Times New Roman" w:eastAsia="Times New Roman" w:hAnsi="Times New Roman" w:cs="Times New Roman"/>
                <w:sz w:val="24"/>
                <w:szCs w:val="24"/>
              </w:rPr>
              <w:t>самообслуживающего</w:t>
            </w:r>
            <w:proofErr w:type="spellEnd"/>
            <w:r w:rsidRPr="00EC3DA4">
              <w:rPr>
                <w:rFonts w:ascii="Times New Roman" w:eastAsia="Times New Roman" w:hAnsi="Times New Roman" w:cs="Times New Roman"/>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w:t>
            </w:r>
            <w:proofErr w:type="gramEnd"/>
            <w:r w:rsidRPr="00EC3DA4">
              <w:rPr>
                <w:rFonts w:ascii="Times New Roman" w:eastAsia="Times New Roman" w:hAnsi="Times New Roman" w:cs="Times New Roman"/>
                <w:sz w:val="24"/>
                <w:szCs w:val="24"/>
              </w:rPr>
              <w:t xml:space="preserve"> Эти воспитательные возможности реализуются в рамках следующих видов и форм деятельности:</w:t>
            </w:r>
          </w:p>
          <w:p w:rsidR="00EC3DA4" w:rsidRPr="00EC3DA4" w:rsidRDefault="00EC3DA4" w:rsidP="00EC3DA4">
            <w:pPr>
              <w:numPr>
                <w:ilvl w:val="0"/>
                <w:numId w:val="25"/>
              </w:numPr>
              <w:spacing w:after="0" w:line="240" w:lineRule="auto"/>
              <w:rPr>
                <w:rFonts w:ascii="Times New Roman" w:eastAsia="Times New Roman" w:hAnsi="Times New Roman" w:cs="Times New Roman"/>
                <w:sz w:val="24"/>
                <w:szCs w:val="24"/>
              </w:rPr>
            </w:pPr>
            <w:proofErr w:type="gramStart"/>
            <w:r w:rsidRPr="00EC3DA4">
              <w:rPr>
                <w:rFonts w:ascii="Times New Roman" w:eastAsia="Times New Roman" w:hAnsi="Times New Roman" w:cs="Times New Roman"/>
                <w:sz w:val="24"/>
                <w:szCs w:val="24"/>
              </w:rPr>
              <w:t>экскурсии или походы выходного дня, организуемые классными руководителями и родителями (законными представителями)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roofErr w:type="gramEnd"/>
          </w:p>
          <w:p w:rsidR="00EC3DA4" w:rsidRPr="00EC3DA4" w:rsidRDefault="00EC3DA4" w:rsidP="00EC3DA4">
            <w:pPr>
              <w:numPr>
                <w:ilvl w:val="0"/>
                <w:numId w:val="25"/>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поисковые экспедиции – вахты памяти, организуемые школьным поисковым отрядом к местам боев Великой Отечественной войны;</w:t>
            </w:r>
          </w:p>
          <w:p w:rsidR="00EC3DA4" w:rsidRPr="00EC3DA4" w:rsidRDefault="00EC3DA4" w:rsidP="00EC3DA4">
            <w:pPr>
              <w:numPr>
                <w:ilvl w:val="0"/>
                <w:numId w:val="25"/>
              </w:numPr>
              <w:spacing w:after="0" w:line="240" w:lineRule="auto"/>
              <w:rPr>
                <w:rFonts w:ascii="Times New Roman" w:eastAsia="Times New Roman" w:hAnsi="Times New Roman" w:cs="Times New Roman"/>
                <w:sz w:val="24"/>
                <w:szCs w:val="24"/>
              </w:rPr>
            </w:pPr>
            <w:proofErr w:type="spellStart"/>
            <w:r w:rsidRPr="00EC3DA4">
              <w:rPr>
                <w:rFonts w:ascii="Times New Roman" w:eastAsia="Times New Roman" w:hAnsi="Times New Roman" w:cs="Times New Roman"/>
                <w:sz w:val="24"/>
                <w:szCs w:val="24"/>
              </w:rPr>
              <w:t>турслет</w:t>
            </w:r>
            <w:proofErr w:type="spellEnd"/>
            <w:r w:rsidRPr="00EC3DA4">
              <w:rPr>
                <w:rFonts w:ascii="Times New Roman" w:eastAsia="Times New Roman" w:hAnsi="Times New Roman" w:cs="Times New Roman"/>
                <w:sz w:val="24"/>
                <w:szCs w:val="24"/>
              </w:rPr>
              <w:t xml:space="preserve"> с участием команд, сформированных из педагогических работников, обучающихся и их родителей (законных представителей),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EC3DA4" w:rsidRPr="00EC3DA4" w:rsidRDefault="00EC3DA4" w:rsidP="00EC3DA4">
            <w:pPr>
              <w:spacing w:after="0" w:line="240" w:lineRule="auto"/>
              <w:jc w:val="center"/>
              <w:rPr>
                <w:rFonts w:ascii="Times New Roman" w:eastAsia="Times New Roman" w:hAnsi="Times New Roman" w:cs="Times New Roman"/>
                <w:sz w:val="24"/>
                <w:szCs w:val="24"/>
              </w:rPr>
            </w:pPr>
            <w:r w:rsidRPr="00EC3DA4">
              <w:rPr>
                <w:rFonts w:ascii="Times New Roman" w:eastAsia="Times New Roman" w:hAnsi="Times New Roman" w:cs="Times New Roman"/>
                <w:b/>
                <w:bCs/>
                <w:sz w:val="24"/>
                <w:szCs w:val="24"/>
              </w:rPr>
              <w:t>Модуль «</w:t>
            </w:r>
            <w:proofErr w:type="gramStart"/>
            <w:r w:rsidRPr="00EC3DA4">
              <w:rPr>
                <w:rFonts w:ascii="Times New Roman" w:eastAsia="Times New Roman" w:hAnsi="Times New Roman" w:cs="Times New Roman"/>
                <w:b/>
                <w:bCs/>
                <w:sz w:val="24"/>
                <w:szCs w:val="24"/>
              </w:rPr>
              <w:t>Школьные</w:t>
            </w:r>
            <w:proofErr w:type="gramEnd"/>
            <w:r w:rsidRPr="00EC3DA4">
              <w:rPr>
                <w:rFonts w:ascii="Times New Roman" w:eastAsia="Times New Roman" w:hAnsi="Times New Roman" w:cs="Times New Roman"/>
                <w:b/>
                <w:bCs/>
                <w:sz w:val="24"/>
                <w:szCs w:val="24"/>
              </w:rPr>
              <w:t xml:space="preserve"> </w:t>
            </w:r>
            <w:proofErr w:type="spellStart"/>
            <w:r w:rsidRPr="00EC3DA4">
              <w:rPr>
                <w:rFonts w:ascii="Times New Roman" w:eastAsia="Times New Roman" w:hAnsi="Times New Roman" w:cs="Times New Roman"/>
                <w:b/>
                <w:bCs/>
                <w:sz w:val="24"/>
                <w:szCs w:val="24"/>
              </w:rPr>
              <w:t>медиа</w:t>
            </w:r>
            <w:proofErr w:type="spellEnd"/>
            <w:r w:rsidRPr="00EC3DA4">
              <w:rPr>
                <w:rFonts w:ascii="Times New Roman" w:eastAsia="Times New Roman" w:hAnsi="Times New Roman" w:cs="Times New Roman"/>
                <w:b/>
                <w:bCs/>
                <w:sz w:val="24"/>
                <w:szCs w:val="24"/>
              </w:rPr>
              <w:t>»</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 xml:space="preserve">Цель школьных </w:t>
            </w:r>
            <w:proofErr w:type="spellStart"/>
            <w:r w:rsidRPr="00EC3DA4">
              <w:rPr>
                <w:rFonts w:ascii="Times New Roman" w:eastAsia="Times New Roman" w:hAnsi="Times New Roman" w:cs="Times New Roman"/>
                <w:sz w:val="24"/>
                <w:szCs w:val="24"/>
              </w:rPr>
              <w:t>медиа</w:t>
            </w:r>
            <w:proofErr w:type="spellEnd"/>
            <w:r w:rsidRPr="00EC3DA4">
              <w:rPr>
                <w:rFonts w:ascii="Times New Roman" w:eastAsia="Times New Roman" w:hAnsi="Times New Roman" w:cs="Times New Roman"/>
                <w:sz w:val="24"/>
                <w:szCs w:val="24"/>
              </w:rPr>
              <w:t xml:space="preserve"> – развитие коммуникативной культуры обучающихся, формирование навыков общения и сотрудничества, поддержка творческой самореализации обучающихся. Воспитательный потенциал школьных </w:t>
            </w:r>
            <w:proofErr w:type="spellStart"/>
            <w:r w:rsidRPr="00EC3DA4">
              <w:rPr>
                <w:rFonts w:ascii="Times New Roman" w:eastAsia="Times New Roman" w:hAnsi="Times New Roman" w:cs="Times New Roman"/>
                <w:sz w:val="24"/>
                <w:szCs w:val="24"/>
              </w:rPr>
              <w:t>медиа</w:t>
            </w:r>
            <w:proofErr w:type="spellEnd"/>
            <w:r w:rsidRPr="00EC3DA4">
              <w:rPr>
                <w:rFonts w:ascii="Times New Roman" w:eastAsia="Times New Roman" w:hAnsi="Times New Roman" w:cs="Times New Roman"/>
                <w:sz w:val="24"/>
                <w:szCs w:val="24"/>
              </w:rPr>
              <w:t xml:space="preserve"> реализуется в рамках следующих видов и форм деятельности:</w:t>
            </w:r>
          </w:p>
          <w:p w:rsidR="00EC3DA4" w:rsidRPr="00EC3DA4" w:rsidRDefault="00EC3DA4" w:rsidP="00EC3DA4">
            <w:pPr>
              <w:numPr>
                <w:ilvl w:val="0"/>
                <w:numId w:val="26"/>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 xml:space="preserve">разновозрастный редакционный совет обучающихся и консультирующих их педагогических работников, целью которого является освещение (через </w:t>
            </w:r>
            <w:r w:rsidRPr="00EC3DA4">
              <w:rPr>
                <w:rFonts w:ascii="Times New Roman" w:eastAsia="Times New Roman" w:hAnsi="Times New Roman" w:cs="Times New Roman"/>
                <w:sz w:val="24"/>
                <w:szCs w:val="24"/>
              </w:rPr>
              <w:lastRenderedPageBreak/>
              <w:t>школьную газету)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EC3DA4" w:rsidRPr="00EC3DA4" w:rsidRDefault="00EC3DA4" w:rsidP="00EC3DA4">
            <w:pPr>
              <w:numPr>
                <w:ilvl w:val="0"/>
                <w:numId w:val="26"/>
              </w:numPr>
              <w:spacing w:after="0" w:line="240" w:lineRule="auto"/>
              <w:rPr>
                <w:rFonts w:ascii="Times New Roman" w:eastAsia="Times New Roman" w:hAnsi="Times New Roman" w:cs="Times New Roman"/>
                <w:sz w:val="24"/>
                <w:szCs w:val="24"/>
              </w:rPr>
            </w:pPr>
            <w:proofErr w:type="gramStart"/>
            <w:r w:rsidRPr="00EC3DA4">
              <w:rPr>
                <w:rFonts w:ascii="Times New Roman" w:eastAsia="Times New Roman" w:hAnsi="Times New Roman" w:cs="Times New Roman"/>
                <w:sz w:val="24"/>
                <w:szCs w:val="24"/>
              </w:rPr>
              <w:t>школьный</w:t>
            </w:r>
            <w:proofErr w:type="gramEnd"/>
            <w:r w:rsidRPr="00EC3DA4">
              <w:rPr>
                <w:rFonts w:ascii="Times New Roman" w:eastAsia="Times New Roman" w:hAnsi="Times New Roman" w:cs="Times New Roman"/>
                <w:sz w:val="24"/>
                <w:szCs w:val="24"/>
              </w:rPr>
              <w:t xml:space="preserve"> </w:t>
            </w:r>
            <w:proofErr w:type="spellStart"/>
            <w:r w:rsidRPr="00EC3DA4">
              <w:rPr>
                <w:rFonts w:ascii="Times New Roman" w:eastAsia="Times New Roman" w:hAnsi="Times New Roman" w:cs="Times New Roman"/>
                <w:sz w:val="24"/>
                <w:szCs w:val="24"/>
              </w:rPr>
              <w:t>медиацентр</w:t>
            </w:r>
            <w:proofErr w:type="spellEnd"/>
            <w:r w:rsidRPr="00EC3DA4">
              <w:rPr>
                <w:rFonts w:ascii="Times New Roman" w:eastAsia="Times New Roman" w:hAnsi="Times New Roman" w:cs="Times New Roman"/>
                <w:sz w:val="24"/>
                <w:szCs w:val="24"/>
              </w:rPr>
              <w:t> – созданная из заинтересованных добровольцев группа информационно-технической поддержки школьных мероприятий, осуществляющая видеосъемку;</w:t>
            </w:r>
          </w:p>
          <w:p w:rsidR="00EC3DA4" w:rsidRPr="00EC3DA4" w:rsidRDefault="00EC3DA4" w:rsidP="00EC3DA4">
            <w:pPr>
              <w:numPr>
                <w:ilvl w:val="0"/>
                <w:numId w:val="26"/>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мультимедийное сопровождение школьных праздников, фестивалей, конкурсов, спектаклей, капустников, вечеров, дискотек;</w:t>
            </w:r>
          </w:p>
          <w:p w:rsidR="00EC3DA4" w:rsidRPr="00EC3DA4" w:rsidRDefault="00EC3DA4" w:rsidP="00EC3DA4">
            <w:pPr>
              <w:numPr>
                <w:ilvl w:val="0"/>
                <w:numId w:val="26"/>
              </w:numPr>
              <w:spacing w:after="0" w:line="240" w:lineRule="auto"/>
              <w:rPr>
                <w:rFonts w:ascii="Times New Roman" w:eastAsia="Times New Roman" w:hAnsi="Times New Roman" w:cs="Times New Roman"/>
                <w:sz w:val="24"/>
                <w:szCs w:val="24"/>
              </w:rPr>
            </w:pPr>
            <w:proofErr w:type="gramStart"/>
            <w:r w:rsidRPr="00EC3DA4">
              <w:rPr>
                <w:rFonts w:ascii="Times New Roman" w:eastAsia="Times New Roman" w:hAnsi="Times New Roman" w:cs="Times New Roman"/>
                <w:sz w:val="24"/>
                <w:szCs w:val="24"/>
              </w:rPr>
              <w:t xml:space="preserve">школьная интернет-группа – разновозрастное сообщество обучающихся и педагогических работников, </w:t>
            </w:r>
            <w:proofErr w:type="spellStart"/>
            <w:r w:rsidRPr="00EC3DA4">
              <w:rPr>
                <w:rFonts w:ascii="Times New Roman" w:eastAsia="Times New Roman" w:hAnsi="Times New Roman" w:cs="Times New Roman"/>
                <w:sz w:val="24"/>
                <w:szCs w:val="24"/>
              </w:rPr>
              <w:t>поддерживащее</w:t>
            </w:r>
            <w:proofErr w:type="spellEnd"/>
            <w:r w:rsidRPr="00EC3DA4">
              <w:rPr>
                <w:rFonts w:ascii="Times New Roman" w:eastAsia="Times New Roman" w:hAnsi="Times New Roman" w:cs="Times New Roman"/>
                <w:sz w:val="24"/>
                <w:szCs w:val="24"/>
              </w:rPr>
              <w:t xml:space="preserve"> интернет-сайт школы и соответствующую группу в социальных сетях с целью освещения деятельности школы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обучающимися, педагогическими работниками и родителями (законными представителями) могли бы открыто обсуждаться значимые для образовательной организации вопросы;</w:t>
            </w:r>
            <w:proofErr w:type="gramEnd"/>
          </w:p>
          <w:p w:rsidR="00EC3DA4" w:rsidRPr="00EC3DA4" w:rsidRDefault="00EC3DA4" w:rsidP="00EC3DA4">
            <w:pPr>
              <w:numPr>
                <w:ilvl w:val="0"/>
                <w:numId w:val="26"/>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&lt;...&gt;</w:t>
            </w:r>
          </w:p>
          <w:p w:rsidR="00EC3DA4" w:rsidRPr="00EC3DA4" w:rsidRDefault="00EC3DA4" w:rsidP="00EC3DA4">
            <w:pPr>
              <w:spacing w:after="0" w:line="240" w:lineRule="auto"/>
              <w:jc w:val="center"/>
              <w:rPr>
                <w:rFonts w:ascii="Times New Roman" w:eastAsia="Times New Roman" w:hAnsi="Times New Roman" w:cs="Times New Roman"/>
                <w:sz w:val="24"/>
                <w:szCs w:val="24"/>
              </w:rPr>
            </w:pPr>
            <w:r w:rsidRPr="00EC3DA4">
              <w:rPr>
                <w:rFonts w:ascii="Times New Roman" w:eastAsia="Times New Roman" w:hAnsi="Times New Roman" w:cs="Times New Roman"/>
                <w:b/>
                <w:bCs/>
                <w:sz w:val="24"/>
                <w:szCs w:val="24"/>
              </w:rPr>
              <w:t>Модуль «Организация предметно-эстетической среды»</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 xml:space="preserve">Окружающая </w:t>
            </w:r>
            <w:proofErr w:type="gramStart"/>
            <w:r w:rsidRPr="00EC3DA4">
              <w:rPr>
                <w:rFonts w:ascii="Times New Roman" w:eastAsia="Times New Roman" w:hAnsi="Times New Roman" w:cs="Times New Roman"/>
                <w:sz w:val="24"/>
                <w:szCs w:val="24"/>
              </w:rPr>
              <w:t>обучающихся</w:t>
            </w:r>
            <w:proofErr w:type="gramEnd"/>
            <w:r w:rsidRPr="00EC3DA4">
              <w:rPr>
                <w:rFonts w:ascii="Times New Roman" w:eastAsia="Times New Roman" w:hAnsi="Times New Roman" w:cs="Times New Roman"/>
                <w:sz w:val="24"/>
                <w:szCs w:val="24"/>
              </w:rPr>
              <w:t xml:space="preserve">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образовательной организации.</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Воспитывающее влияние на </w:t>
            </w:r>
            <w:proofErr w:type="gramStart"/>
            <w:r w:rsidRPr="00EC3DA4">
              <w:rPr>
                <w:rFonts w:ascii="Times New Roman" w:eastAsia="Times New Roman" w:hAnsi="Times New Roman" w:cs="Times New Roman"/>
                <w:sz w:val="24"/>
                <w:szCs w:val="24"/>
              </w:rPr>
              <w:t>обучающегося</w:t>
            </w:r>
            <w:proofErr w:type="gramEnd"/>
            <w:r w:rsidRPr="00EC3DA4">
              <w:rPr>
                <w:rFonts w:ascii="Times New Roman" w:eastAsia="Times New Roman" w:hAnsi="Times New Roman" w:cs="Times New Roman"/>
                <w:sz w:val="24"/>
                <w:szCs w:val="24"/>
              </w:rPr>
              <w:t xml:space="preserve"> осуществляется через такие формы работы с предметно-эстетической средой школы, как:</w:t>
            </w:r>
          </w:p>
          <w:p w:rsidR="00EC3DA4" w:rsidRPr="00EC3DA4" w:rsidRDefault="00EC3DA4" w:rsidP="00EC3DA4">
            <w:pPr>
              <w:numPr>
                <w:ilvl w:val="0"/>
                <w:numId w:val="27"/>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оформление интерьера школьных помещений (вестибюля, коридоров, рекреаций, залов, лестничных пролетов и т. п.), их периодическая переориентация, которая может служить хорошим средством разрушения негативных установок обучающихся на учебные и </w:t>
            </w:r>
            <w:proofErr w:type="spellStart"/>
            <w:r w:rsidRPr="00EC3DA4">
              <w:rPr>
                <w:rFonts w:ascii="Times New Roman" w:eastAsia="Times New Roman" w:hAnsi="Times New Roman" w:cs="Times New Roman"/>
                <w:sz w:val="24"/>
                <w:szCs w:val="24"/>
              </w:rPr>
              <w:t>внеучебные</w:t>
            </w:r>
            <w:proofErr w:type="spellEnd"/>
            <w:r w:rsidRPr="00EC3DA4">
              <w:rPr>
                <w:rFonts w:ascii="Times New Roman" w:eastAsia="Times New Roman" w:hAnsi="Times New Roman" w:cs="Times New Roman"/>
                <w:sz w:val="24"/>
                <w:szCs w:val="24"/>
              </w:rPr>
              <w:t xml:space="preserve"> занятия;</w:t>
            </w:r>
          </w:p>
          <w:p w:rsidR="00EC3DA4" w:rsidRPr="00EC3DA4" w:rsidRDefault="00EC3DA4" w:rsidP="00EC3DA4">
            <w:pPr>
              <w:numPr>
                <w:ilvl w:val="0"/>
                <w:numId w:val="27"/>
              </w:numPr>
              <w:spacing w:after="0" w:line="240" w:lineRule="auto"/>
              <w:rPr>
                <w:rFonts w:ascii="Times New Roman" w:eastAsia="Times New Roman" w:hAnsi="Times New Roman" w:cs="Times New Roman"/>
                <w:sz w:val="24"/>
                <w:szCs w:val="24"/>
              </w:rPr>
            </w:pPr>
            <w:proofErr w:type="gramStart"/>
            <w:r w:rsidRPr="00EC3DA4">
              <w:rPr>
                <w:rFonts w:ascii="Times New Roman" w:eastAsia="Times New Roman" w:hAnsi="Times New Roman" w:cs="Times New Roman"/>
                <w:sz w:val="24"/>
                <w:szCs w:val="24"/>
              </w:rPr>
              <w:t xml:space="preserve">размещение на стенах школы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w:t>
            </w:r>
            <w:proofErr w:type="spellStart"/>
            <w:r w:rsidRPr="00EC3DA4">
              <w:rPr>
                <w:rFonts w:ascii="Times New Roman" w:eastAsia="Times New Roman" w:hAnsi="Times New Roman" w:cs="Times New Roman"/>
                <w:sz w:val="24"/>
                <w:szCs w:val="24"/>
              </w:rPr>
              <w:t>фотоотчетов</w:t>
            </w:r>
            <w:proofErr w:type="spellEnd"/>
            <w:r w:rsidRPr="00EC3DA4">
              <w:rPr>
                <w:rFonts w:ascii="Times New Roman" w:eastAsia="Times New Roman" w:hAnsi="Times New Roman" w:cs="Times New Roman"/>
                <w:sz w:val="24"/>
                <w:szCs w:val="24"/>
              </w:rPr>
              <w:t xml:space="preserve"> об интересных событиях, происходящих в школе (проведенных ключевых делах, интересных экскурсиях, походах, встречах с интересными людьми и т. п.);</w:t>
            </w:r>
            <w:proofErr w:type="gramEnd"/>
          </w:p>
          <w:p w:rsidR="00EC3DA4" w:rsidRPr="00EC3DA4" w:rsidRDefault="00EC3DA4" w:rsidP="00EC3DA4">
            <w:pPr>
              <w:numPr>
                <w:ilvl w:val="0"/>
                <w:numId w:val="27"/>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озеленение пришкольной территории, разбивка клумб;</w:t>
            </w:r>
          </w:p>
          <w:p w:rsidR="00EC3DA4" w:rsidRPr="00EC3DA4" w:rsidRDefault="00EC3DA4" w:rsidP="00EC3DA4">
            <w:pPr>
              <w:numPr>
                <w:ilvl w:val="0"/>
                <w:numId w:val="27"/>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создание и поддержание в рабочем состоянии в вестибюле школы стеллажей свободного книгообмена, на которые желающие обучающиеся, родители (законные представители) и педагогические работники могут выставлять для общего пользования свои книги, а также брать с них для чтения любые другие;</w:t>
            </w:r>
          </w:p>
          <w:p w:rsidR="00EC3DA4" w:rsidRPr="00EC3DA4" w:rsidRDefault="00EC3DA4" w:rsidP="00EC3DA4">
            <w:pPr>
              <w:numPr>
                <w:ilvl w:val="0"/>
                <w:numId w:val="27"/>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 xml:space="preserve">благоустройство классных кабинетов, осуществляемое классными руководителями вместе с обучающимися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w:t>
            </w:r>
            <w:proofErr w:type="gramStart"/>
            <w:r w:rsidRPr="00EC3DA4">
              <w:rPr>
                <w:rFonts w:ascii="Times New Roman" w:eastAsia="Times New Roman" w:hAnsi="Times New Roman" w:cs="Times New Roman"/>
                <w:sz w:val="24"/>
                <w:szCs w:val="24"/>
              </w:rPr>
              <w:t>с</w:t>
            </w:r>
            <w:proofErr w:type="gramEnd"/>
            <w:r w:rsidRPr="00EC3DA4">
              <w:rPr>
                <w:rFonts w:ascii="Times New Roman" w:eastAsia="Times New Roman" w:hAnsi="Times New Roman" w:cs="Times New Roman"/>
                <w:sz w:val="24"/>
                <w:szCs w:val="24"/>
              </w:rPr>
              <w:t> обучающимися;</w:t>
            </w:r>
          </w:p>
          <w:p w:rsidR="00EC3DA4" w:rsidRPr="00EC3DA4" w:rsidRDefault="00EC3DA4" w:rsidP="00EC3DA4">
            <w:pPr>
              <w:numPr>
                <w:ilvl w:val="0"/>
                <w:numId w:val="27"/>
              </w:numPr>
              <w:spacing w:after="0" w:line="240" w:lineRule="auto"/>
              <w:rPr>
                <w:rFonts w:ascii="Times New Roman" w:eastAsia="Times New Roman" w:hAnsi="Times New Roman" w:cs="Times New Roman"/>
                <w:sz w:val="24"/>
                <w:szCs w:val="24"/>
              </w:rPr>
            </w:pPr>
            <w:proofErr w:type="gramStart"/>
            <w:r w:rsidRPr="00EC3DA4">
              <w:rPr>
                <w:rFonts w:ascii="Times New Roman" w:eastAsia="Times New Roman" w:hAnsi="Times New Roman" w:cs="Times New Roman"/>
                <w:sz w:val="24"/>
                <w:szCs w:val="24"/>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 п.);</w:t>
            </w:r>
            <w:proofErr w:type="gramEnd"/>
          </w:p>
          <w:p w:rsidR="00EC3DA4" w:rsidRPr="00EC3DA4" w:rsidRDefault="00EC3DA4" w:rsidP="00EC3DA4">
            <w:pPr>
              <w:numPr>
                <w:ilvl w:val="0"/>
                <w:numId w:val="27"/>
              </w:numPr>
              <w:spacing w:after="0" w:line="240" w:lineRule="auto"/>
              <w:rPr>
                <w:rFonts w:ascii="Times New Roman" w:eastAsia="Times New Roman" w:hAnsi="Times New Roman" w:cs="Times New Roman"/>
                <w:sz w:val="24"/>
                <w:szCs w:val="24"/>
              </w:rPr>
            </w:pPr>
            <w:proofErr w:type="gramStart"/>
            <w:r w:rsidRPr="00EC3DA4">
              <w:rPr>
                <w:rFonts w:ascii="Times New Roman" w:eastAsia="Times New Roman" w:hAnsi="Times New Roman" w:cs="Times New Roman"/>
                <w:sz w:val="24"/>
                <w:szCs w:val="24"/>
              </w:rPr>
              <w:t xml:space="preserve">совместная с обучающимися разработка, создание и популяризация особой символики (флаг, гимн, логотип школы),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w:t>
            </w:r>
            <w:r w:rsidRPr="00EC3DA4">
              <w:rPr>
                <w:rFonts w:ascii="Times New Roman" w:eastAsia="Times New Roman" w:hAnsi="Times New Roman" w:cs="Times New Roman"/>
                <w:sz w:val="24"/>
                <w:szCs w:val="24"/>
              </w:rPr>
              <w:lastRenderedPageBreak/>
              <w:t>общешкольных дел и иных происходящих в жизни образовательной организации знаковых событий;</w:t>
            </w:r>
            <w:proofErr w:type="gramEnd"/>
          </w:p>
          <w:p w:rsidR="00EC3DA4" w:rsidRPr="00EC3DA4" w:rsidRDefault="00EC3DA4" w:rsidP="00EC3DA4">
            <w:pPr>
              <w:numPr>
                <w:ilvl w:val="0"/>
                <w:numId w:val="27"/>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w:t>
            </w:r>
          </w:p>
          <w:p w:rsidR="00EC3DA4" w:rsidRPr="00EC3DA4" w:rsidRDefault="00EC3DA4" w:rsidP="00EC3DA4">
            <w:pPr>
              <w:numPr>
                <w:ilvl w:val="0"/>
                <w:numId w:val="27"/>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акцентирование внимания обучающихся посредством элементов предметно-эстетической среды (стенды, плакаты) на важных для воспитания ценностях школы, ее традициях, правилах.</w:t>
            </w:r>
          </w:p>
          <w:p w:rsidR="00EC3DA4" w:rsidRPr="00EC3DA4" w:rsidRDefault="00EC3DA4" w:rsidP="00EC3DA4">
            <w:pPr>
              <w:spacing w:after="0" w:line="240" w:lineRule="auto"/>
              <w:jc w:val="center"/>
              <w:rPr>
                <w:rFonts w:ascii="Times New Roman" w:eastAsia="Times New Roman" w:hAnsi="Times New Roman" w:cs="Times New Roman"/>
                <w:sz w:val="24"/>
                <w:szCs w:val="24"/>
              </w:rPr>
            </w:pPr>
            <w:r w:rsidRPr="00EC3DA4">
              <w:rPr>
                <w:rFonts w:ascii="Times New Roman" w:eastAsia="Times New Roman" w:hAnsi="Times New Roman" w:cs="Times New Roman"/>
                <w:b/>
                <w:bCs/>
                <w:sz w:val="24"/>
                <w:szCs w:val="24"/>
              </w:rPr>
              <w:t>Раздел 4. Система поощрения социальной успешности и проявлений активной жизненной позиции обучающихся</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Система поощрения социальной успешности и проявлений активной жизненной позиции школьников МБОУ «Средняя школа № 1» решает следующие воспитательные задачи:</w:t>
            </w:r>
          </w:p>
          <w:p w:rsidR="00EC3DA4" w:rsidRPr="00EC3DA4" w:rsidRDefault="00EC3DA4" w:rsidP="00EC3DA4">
            <w:pPr>
              <w:numPr>
                <w:ilvl w:val="0"/>
                <w:numId w:val="28"/>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формирование у школьников активной жизненной позиции;</w:t>
            </w:r>
          </w:p>
          <w:p w:rsidR="00EC3DA4" w:rsidRPr="00EC3DA4" w:rsidRDefault="00EC3DA4" w:rsidP="00EC3DA4">
            <w:pPr>
              <w:numPr>
                <w:ilvl w:val="0"/>
                <w:numId w:val="28"/>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вовлечение школьников в совместную деятельность и активное участие в ней.</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В МБОУ «Средняя школа № 1» система поощрения социальной успешности и проявления активной жизненной позиции учеников организована как система конкурсов, объявляемых в начале учебного года:</w:t>
            </w:r>
          </w:p>
          <w:p w:rsidR="00EC3DA4" w:rsidRPr="00EC3DA4" w:rsidRDefault="00EC3DA4" w:rsidP="00EC3DA4">
            <w:pPr>
              <w:numPr>
                <w:ilvl w:val="0"/>
                <w:numId w:val="29"/>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«Ученик года»;</w:t>
            </w:r>
          </w:p>
          <w:p w:rsidR="00EC3DA4" w:rsidRPr="00EC3DA4" w:rsidRDefault="00EC3DA4" w:rsidP="00EC3DA4">
            <w:pPr>
              <w:numPr>
                <w:ilvl w:val="0"/>
                <w:numId w:val="29"/>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«Лидер года»;</w:t>
            </w:r>
          </w:p>
          <w:p w:rsidR="00EC3DA4" w:rsidRPr="00EC3DA4" w:rsidRDefault="00EC3DA4" w:rsidP="00EC3DA4">
            <w:pPr>
              <w:numPr>
                <w:ilvl w:val="0"/>
                <w:numId w:val="29"/>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«Лучший спортсмен года»;</w:t>
            </w:r>
          </w:p>
          <w:p w:rsidR="00EC3DA4" w:rsidRPr="00EC3DA4" w:rsidRDefault="00EC3DA4" w:rsidP="00EC3DA4">
            <w:pPr>
              <w:numPr>
                <w:ilvl w:val="0"/>
                <w:numId w:val="29"/>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«Самый классный класс»;</w:t>
            </w:r>
          </w:p>
          <w:p w:rsidR="00EC3DA4" w:rsidRPr="00EC3DA4" w:rsidRDefault="00EC3DA4" w:rsidP="00EC3DA4">
            <w:pPr>
              <w:numPr>
                <w:ilvl w:val="0"/>
                <w:numId w:val="29"/>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«Класс-волонтер года»;</w:t>
            </w:r>
          </w:p>
          <w:p w:rsidR="00EC3DA4" w:rsidRPr="00EC3DA4" w:rsidRDefault="00EC3DA4" w:rsidP="00EC3DA4">
            <w:pPr>
              <w:numPr>
                <w:ilvl w:val="0"/>
                <w:numId w:val="29"/>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«Учитель года»;</w:t>
            </w:r>
          </w:p>
          <w:p w:rsidR="00EC3DA4" w:rsidRPr="00EC3DA4" w:rsidRDefault="00EC3DA4" w:rsidP="00EC3DA4">
            <w:pPr>
              <w:numPr>
                <w:ilvl w:val="0"/>
                <w:numId w:val="29"/>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 xml:space="preserve">«Самый классный </w:t>
            </w:r>
            <w:proofErr w:type="spellStart"/>
            <w:proofErr w:type="gramStart"/>
            <w:r w:rsidRPr="00EC3DA4">
              <w:rPr>
                <w:rFonts w:ascii="Times New Roman" w:eastAsia="Times New Roman" w:hAnsi="Times New Roman" w:cs="Times New Roman"/>
                <w:sz w:val="24"/>
                <w:szCs w:val="24"/>
              </w:rPr>
              <w:t>классный</w:t>
            </w:r>
            <w:proofErr w:type="spellEnd"/>
            <w:proofErr w:type="gramEnd"/>
            <w:r w:rsidRPr="00EC3DA4">
              <w:rPr>
                <w:rFonts w:ascii="Times New Roman" w:eastAsia="Times New Roman" w:hAnsi="Times New Roman" w:cs="Times New Roman"/>
                <w:sz w:val="24"/>
                <w:szCs w:val="24"/>
              </w:rPr>
              <w:t>»;</w:t>
            </w:r>
          </w:p>
          <w:p w:rsidR="00EC3DA4" w:rsidRPr="00EC3DA4" w:rsidRDefault="00EC3DA4" w:rsidP="00EC3DA4">
            <w:pPr>
              <w:numPr>
                <w:ilvl w:val="0"/>
                <w:numId w:val="29"/>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«Самый активный родитель».</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 xml:space="preserve">Принять участие в конкурсах могут все желающие. Условия участия в конкурсах зафиксированы в соответствующих локальных актах. Фиксация достижений участников осуществляется в виде </w:t>
            </w:r>
            <w:proofErr w:type="spellStart"/>
            <w:r w:rsidRPr="00EC3DA4">
              <w:rPr>
                <w:rFonts w:ascii="Times New Roman" w:eastAsia="Times New Roman" w:hAnsi="Times New Roman" w:cs="Times New Roman"/>
                <w:sz w:val="24"/>
                <w:szCs w:val="24"/>
              </w:rPr>
              <w:t>портфолио</w:t>
            </w:r>
            <w:proofErr w:type="spellEnd"/>
            <w:r w:rsidRPr="00EC3DA4">
              <w:rPr>
                <w:rFonts w:ascii="Times New Roman" w:eastAsia="Times New Roman" w:hAnsi="Times New Roman" w:cs="Times New Roman"/>
                <w:sz w:val="24"/>
                <w:szCs w:val="24"/>
              </w:rPr>
              <w:t xml:space="preserve"> в течение учебного года. Итоги подводятся в конце учебного года. Обсуждение кандидатур осуществляет педагогический совет и общешкольная ученическая конференция школы, которые принимают решение о победителях, призерах и лауреатах конкурсов по итогам голосования.</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 xml:space="preserve">Ведение </w:t>
            </w:r>
            <w:proofErr w:type="spellStart"/>
            <w:r w:rsidRPr="00EC3DA4">
              <w:rPr>
                <w:rFonts w:ascii="Times New Roman" w:eastAsia="Times New Roman" w:hAnsi="Times New Roman" w:cs="Times New Roman"/>
                <w:sz w:val="24"/>
                <w:szCs w:val="24"/>
              </w:rPr>
              <w:t>портфолио</w:t>
            </w:r>
            <w:proofErr w:type="spellEnd"/>
            <w:r w:rsidRPr="00EC3DA4">
              <w:rPr>
                <w:rFonts w:ascii="Times New Roman" w:eastAsia="Times New Roman" w:hAnsi="Times New Roman" w:cs="Times New Roman"/>
                <w:sz w:val="24"/>
                <w:szCs w:val="24"/>
              </w:rPr>
              <w:t xml:space="preserve"> участника конкурса регламентирует соответствующий локальный акт. </w:t>
            </w:r>
            <w:proofErr w:type="spellStart"/>
            <w:r w:rsidRPr="00EC3DA4">
              <w:rPr>
                <w:rFonts w:ascii="Times New Roman" w:eastAsia="Times New Roman" w:hAnsi="Times New Roman" w:cs="Times New Roman"/>
                <w:sz w:val="24"/>
                <w:szCs w:val="24"/>
              </w:rPr>
              <w:t>Портфолио</w:t>
            </w:r>
            <w:proofErr w:type="spellEnd"/>
            <w:r w:rsidRPr="00EC3DA4">
              <w:rPr>
                <w:rFonts w:ascii="Times New Roman" w:eastAsia="Times New Roman" w:hAnsi="Times New Roman" w:cs="Times New Roman"/>
                <w:sz w:val="24"/>
                <w:szCs w:val="24"/>
              </w:rPr>
              <w:t xml:space="preserve"> конкурсанта должно включать:</w:t>
            </w:r>
          </w:p>
          <w:p w:rsidR="00EC3DA4" w:rsidRPr="00EC3DA4" w:rsidRDefault="00EC3DA4" w:rsidP="00EC3DA4">
            <w:pPr>
              <w:numPr>
                <w:ilvl w:val="0"/>
                <w:numId w:val="30"/>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артефакты признания – грамоты, поощрительные письма, фотографии призов и т. д.;</w:t>
            </w:r>
          </w:p>
          <w:p w:rsidR="00EC3DA4" w:rsidRPr="00EC3DA4" w:rsidRDefault="00EC3DA4" w:rsidP="00EC3DA4">
            <w:pPr>
              <w:numPr>
                <w:ilvl w:val="0"/>
                <w:numId w:val="30"/>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артефакты деятельности – рефераты, доклады, статьи, чертежи или фото изделий и т. д.</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Принципы поощрения, которыми руководствуется МБОУ «Средняя школа № 1»:</w:t>
            </w:r>
          </w:p>
          <w:p w:rsidR="00EC3DA4" w:rsidRPr="00EC3DA4" w:rsidRDefault="00EC3DA4" w:rsidP="00EC3DA4">
            <w:pPr>
              <w:numPr>
                <w:ilvl w:val="0"/>
                <w:numId w:val="31"/>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rsidR="00EC3DA4" w:rsidRPr="00EC3DA4" w:rsidRDefault="00EC3DA4" w:rsidP="00EC3DA4">
            <w:pPr>
              <w:numPr>
                <w:ilvl w:val="0"/>
                <w:numId w:val="31"/>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Прозрачность правил поощрения – они регламентированы положением о награждениях. Ознакомление школьников и их родителей с локальным актом обязательно.</w:t>
            </w:r>
          </w:p>
          <w:p w:rsidR="00EC3DA4" w:rsidRPr="00EC3DA4" w:rsidRDefault="00EC3DA4" w:rsidP="00EC3DA4">
            <w:pPr>
              <w:numPr>
                <w:ilvl w:val="0"/>
                <w:numId w:val="31"/>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Регулирование частоты награждений – награждения по результатам конкурсов проводятся один раз в год по уровням образования.</w:t>
            </w:r>
          </w:p>
          <w:p w:rsidR="00EC3DA4" w:rsidRPr="00EC3DA4" w:rsidRDefault="00EC3DA4" w:rsidP="00EC3DA4">
            <w:pPr>
              <w:numPr>
                <w:ilvl w:val="0"/>
                <w:numId w:val="31"/>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 xml:space="preserve">МБОУ «Средняя школа № 1» использует сочетание индивидуального и коллективного поощрения для стимулирования групп школьников к преодолению межличностных противоречий между </w:t>
            </w:r>
            <w:proofErr w:type="gramStart"/>
            <w:r w:rsidRPr="00EC3DA4">
              <w:rPr>
                <w:rFonts w:ascii="Times New Roman" w:eastAsia="Times New Roman" w:hAnsi="Times New Roman" w:cs="Times New Roman"/>
                <w:sz w:val="24"/>
                <w:szCs w:val="24"/>
              </w:rPr>
              <w:t>получившими</w:t>
            </w:r>
            <w:proofErr w:type="gramEnd"/>
            <w:r w:rsidRPr="00EC3DA4">
              <w:rPr>
                <w:rFonts w:ascii="Times New Roman" w:eastAsia="Times New Roman" w:hAnsi="Times New Roman" w:cs="Times New Roman"/>
                <w:sz w:val="24"/>
                <w:szCs w:val="24"/>
              </w:rPr>
              <w:t xml:space="preserve"> награду и не получившими ее.</w:t>
            </w:r>
          </w:p>
          <w:p w:rsidR="00EC3DA4" w:rsidRPr="00EC3DA4" w:rsidRDefault="00EC3DA4" w:rsidP="00EC3DA4">
            <w:pPr>
              <w:numPr>
                <w:ilvl w:val="0"/>
                <w:numId w:val="31"/>
              </w:numPr>
              <w:spacing w:after="0" w:line="240" w:lineRule="auto"/>
              <w:rPr>
                <w:rFonts w:ascii="Times New Roman" w:eastAsia="Times New Roman" w:hAnsi="Times New Roman" w:cs="Times New Roman"/>
                <w:sz w:val="24"/>
                <w:szCs w:val="24"/>
              </w:rPr>
            </w:pPr>
            <w:proofErr w:type="spellStart"/>
            <w:r w:rsidRPr="00EC3DA4">
              <w:rPr>
                <w:rFonts w:ascii="Times New Roman" w:eastAsia="Times New Roman" w:hAnsi="Times New Roman" w:cs="Times New Roman"/>
                <w:sz w:val="24"/>
                <w:szCs w:val="24"/>
              </w:rPr>
              <w:lastRenderedPageBreak/>
              <w:t>Дифференцированность</w:t>
            </w:r>
            <w:proofErr w:type="spellEnd"/>
            <w:r w:rsidRPr="00EC3DA4">
              <w:rPr>
                <w:rFonts w:ascii="Times New Roman" w:eastAsia="Times New Roman" w:hAnsi="Times New Roman" w:cs="Times New Roman"/>
                <w:sz w:val="24"/>
                <w:szCs w:val="24"/>
              </w:rPr>
              <w:t xml:space="preserve"> поощрений – поощрения и награды разделены на уровни и типы наград, что поддерживает стимулирующее действие системы поощрения.</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Формы поощрений социальной успешности и проявлений активной жизненной позиции обучающихся МБОУ «Средняя школа № 1»:</w:t>
            </w:r>
          </w:p>
          <w:p w:rsidR="00EC3DA4" w:rsidRPr="00EC3DA4" w:rsidRDefault="00EC3DA4" w:rsidP="00EC3DA4">
            <w:pPr>
              <w:numPr>
                <w:ilvl w:val="0"/>
                <w:numId w:val="32"/>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объявление благодарности;</w:t>
            </w:r>
          </w:p>
          <w:p w:rsidR="00EC3DA4" w:rsidRPr="00EC3DA4" w:rsidRDefault="00EC3DA4" w:rsidP="00EC3DA4">
            <w:pPr>
              <w:numPr>
                <w:ilvl w:val="0"/>
                <w:numId w:val="32"/>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награждение грамотой;</w:t>
            </w:r>
          </w:p>
          <w:p w:rsidR="00EC3DA4" w:rsidRPr="00EC3DA4" w:rsidRDefault="00EC3DA4" w:rsidP="00EC3DA4">
            <w:pPr>
              <w:numPr>
                <w:ilvl w:val="0"/>
                <w:numId w:val="32"/>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вручение сертификатов и дипломов;</w:t>
            </w:r>
          </w:p>
          <w:p w:rsidR="00EC3DA4" w:rsidRPr="00EC3DA4" w:rsidRDefault="00EC3DA4" w:rsidP="00EC3DA4">
            <w:pPr>
              <w:numPr>
                <w:ilvl w:val="0"/>
                <w:numId w:val="32"/>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занесение фотографии активиста на доску почета;</w:t>
            </w:r>
          </w:p>
          <w:p w:rsidR="00EC3DA4" w:rsidRPr="00EC3DA4" w:rsidRDefault="00EC3DA4" w:rsidP="00EC3DA4">
            <w:pPr>
              <w:numPr>
                <w:ilvl w:val="0"/>
                <w:numId w:val="32"/>
              </w:num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награждение ценным подарком.</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Информирование родителей (законных представителей) о поощрении ребенка МБОУ «Средняя школа № 1» осуществляется посредством направления благодарственного письма.</w:t>
            </w:r>
          </w:p>
          <w:p w:rsidR="00EC3DA4" w:rsidRPr="00EC3DA4" w:rsidRDefault="00EC3DA4" w:rsidP="00EC3DA4">
            <w:pPr>
              <w:spacing w:after="0" w:line="240" w:lineRule="auto"/>
              <w:rPr>
                <w:rFonts w:ascii="Times New Roman" w:eastAsia="Times New Roman" w:hAnsi="Times New Roman" w:cs="Times New Roman"/>
                <w:sz w:val="24"/>
                <w:szCs w:val="24"/>
              </w:rPr>
            </w:pPr>
            <w:r w:rsidRPr="00EC3DA4">
              <w:rPr>
                <w:rFonts w:ascii="Times New Roman" w:eastAsia="Times New Roman" w:hAnsi="Times New Roman" w:cs="Times New Roman"/>
                <w:sz w:val="24"/>
                <w:szCs w:val="24"/>
              </w:rPr>
              <w:t>Информация о предстоящих торжественных процедурах награждения, о результатах награждения размещается на стенде в холлах главного здания школы и ее филиалах, на сайте школы и ее странице в социальных сетях.</w:t>
            </w:r>
          </w:p>
        </w:tc>
      </w:tr>
    </w:tbl>
    <w:p w:rsidR="00F12A11" w:rsidRDefault="00F12A11" w:rsidP="00EC3DA4">
      <w:pPr>
        <w:spacing w:after="0" w:line="240" w:lineRule="auto"/>
      </w:pPr>
    </w:p>
    <w:sectPr w:rsidR="00F12A11" w:rsidSect="005146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7409"/>
    <w:multiLevelType w:val="multilevel"/>
    <w:tmpl w:val="A5B8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518EF"/>
    <w:multiLevelType w:val="multilevel"/>
    <w:tmpl w:val="7A90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B19D6"/>
    <w:multiLevelType w:val="multilevel"/>
    <w:tmpl w:val="C6B46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811C5C"/>
    <w:multiLevelType w:val="multilevel"/>
    <w:tmpl w:val="7E68D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023DBB"/>
    <w:multiLevelType w:val="multilevel"/>
    <w:tmpl w:val="D376E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BF2D13"/>
    <w:multiLevelType w:val="multilevel"/>
    <w:tmpl w:val="FC84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E86395"/>
    <w:multiLevelType w:val="multilevel"/>
    <w:tmpl w:val="2C16C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35704F"/>
    <w:multiLevelType w:val="multilevel"/>
    <w:tmpl w:val="9198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587F3D"/>
    <w:multiLevelType w:val="multilevel"/>
    <w:tmpl w:val="440E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4D1551"/>
    <w:multiLevelType w:val="multilevel"/>
    <w:tmpl w:val="F93C0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4F78DF"/>
    <w:multiLevelType w:val="multilevel"/>
    <w:tmpl w:val="CB64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8D350E"/>
    <w:multiLevelType w:val="multilevel"/>
    <w:tmpl w:val="21A0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D03161"/>
    <w:multiLevelType w:val="multilevel"/>
    <w:tmpl w:val="3754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597397"/>
    <w:multiLevelType w:val="multilevel"/>
    <w:tmpl w:val="5BC05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AF38A0"/>
    <w:multiLevelType w:val="multilevel"/>
    <w:tmpl w:val="3630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055E4B"/>
    <w:multiLevelType w:val="multilevel"/>
    <w:tmpl w:val="574E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8377C2"/>
    <w:multiLevelType w:val="multilevel"/>
    <w:tmpl w:val="2B28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C25A00"/>
    <w:multiLevelType w:val="multilevel"/>
    <w:tmpl w:val="048CB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EC1E9F"/>
    <w:multiLevelType w:val="multilevel"/>
    <w:tmpl w:val="E304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8F4575"/>
    <w:multiLevelType w:val="multilevel"/>
    <w:tmpl w:val="CB86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F33892"/>
    <w:multiLevelType w:val="multilevel"/>
    <w:tmpl w:val="EC9A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0B4657"/>
    <w:multiLevelType w:val="multilevel"/>
    <w:tmpl w:val="5C0C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B631EF"/>
    <w:multiLevelType w:val="multilevel"/>
    <w:tmpl w:val="B5ECB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01278D"/>
    <w:multiLevelType w:val="multilevel"/>
    <w:tmpl w:val="FCD40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AD48A2"/>
    <w:multiLevelType w:val="multilevel"/>
    <w:tmpl w:val="532E9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B0003A"/>
    <w:multiLevelType w:val="multilevel"/>
    <w:tmpl w:val="AC84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4575A8"/>
    <w:multiLevelType w:val="multilevel"/>
    <w:tmpl w:val="07BE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98582E"/>
    <w:multiLevelType w:val="multilevel"/>
    <w:tmpl w:val="5BA06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240CF0"/>
    <w:multiLevelType w:val="multilevel"/>
    <w:tmpl w:val="1BB4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89116F"/>
    <w:multiLevelType w:val="multilevel"/>
    <w:tmpl w:val="104E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D91E99"/>
    <w:multiLevelType w:val="multilevel"/>
    <w:tmpl w:val="374E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BE2D46"/>
    <w:multiLevelType w:val="multilevel"/>
    <w:tmpl w:val="4A18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9"/>
  </w:num>
  <w:num w:numId="3">
    <w:abstractNumId w:val="25"/>
  </w:num>
  <w:num w:numId="4">
    <w:abstractNumId w:val="27"/>
  </w:num>
  <w:num w:numId="5">
    <w:abstractNumId w:val="5"/>
  </w:num>
  <w:num w:numId="6">
    <w:abstractNumId w:val="9"/>
  </w:num>
  <w:num w:numId="7">
    <w:abstractNumId w:val="16"/>
  </w:num>
  <w:num w:numId="8">
    <w:abstractNumId w:val="30"/>
  </w:num>
  <w:num w:numId="9">
    <w:abstractNumId w:val="12"/>
  </w:num>
  <w:num w:numId="10">
    <w:abstractNumId w:val="17"/>
  </w:num>
  <w:num w:numId="11">
    <w:abstractNumId w:val="18"/>
  </w:num>
  <w:num w:numId="12">
    <w:abstractNumId w:val="31"/>
  </w:num>
  <w:num w:numId="13">
    <w:abstractNumId w:val="11"/>
  </w:num>
  <w:num w:numId="14">
    <w:abstractNumId w:val="26"/>
  </w:num>
  <w:num w:numId="15">
    <w:abstractNumId w:val="7"/>
  </w:num>
  <w:num w:numId="16">
    <w:abstractNumId w:val="4"/>
  </w:num>
  <w:num w:numId="17">
    <w:abstractNumId w:val="29"/>
  </w:num>
  <w:num w:numId="18">
    <w:abstractNumId w:val="20"/>
  </w:num>
  <w:num w:numId="19">
    <w:abstractNumId w:val="10"/>
  </w:num>
  <w:num w:numId="20">
    <w:abstractNumId w:val="24"/>
  </w:num>
  <w:num w:numId="21">
    <w:abstractNumId w:val="0"/>
  </w:num>
  <w:num w:numId="22">
    <w:abstractNumId w:val="6"/>
  </w:num>
  <w:num w:numId="23">
    <w:abstractNumId w:val="14"/>
  </w:num>
  <w:num w:numId="24">
    <w:abstractNumId w:val="2"/>
  </w:num>
  <w:num w:numId="25">
    <w:abstractNumId w:val="28"/>
  </w:num>
  <w:num w:numId="26">
    <w:abstractNumId w:val="23"/>
  </w:num>
  <w:num w:numId="27">
    <w:abstractNumId w:val="22"/>
  </w:num>
  <w:num w:numId="28">
    <w:abstractNumId w:val="21"/>
  </w:num>
  <w:num w:numId="29">
    <w:abstractNumId w:val="15"/>
  </w:num>
  <w:num w:numId="30">
    <w:abstractNumId w:val="1"/>
  </w:num>
  <w:num w:numId="31">
    <w:abstractNumId w:val="3"/>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C3DA4"/>
    <w:rsid w:val="00514682"/>
    <w:rsid w:val="0079739F"/>
    <w:rsid w:val="00EC3DA4"/>
    <w:rsid w:val="00F12A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6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3DA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C3DA4"/>
    <w:rPr>
      <w:b/>
      <w:bCs/>
    </w:rPr>
  </w:style>
  <w:style w:type="character" w:customStyle="1" w:styleId="fill">
    <w:name w:val="fill"/>
    <w:basedOn w:val="a0"/>
    <w:rsid w:val="00EC3DA4"/>
  </w:style>
  <w:style w:type="character" w:styleId="a5">
    <w:name w:val="Hyperlink"/>
    <w:basedOn w:val="a0"/>
    <w:uiPriority w:val="99"/>
    <w:semiHidden/>
    <w:unhideWhenUsed/>
    <w:rsid w:val="00EC3DA4"/>
    <w:rPr>
      <w:color w:val="0000FF"/>
      <w:u w:val="single"/>
    </w:rPr>
  </w:style>
</w:styles>
</file>

<file path=word/webSettings.xml><?xml version="1.0" encoding="utf-8"?>
<w:webSettings xmlns:r="http://schemas.openxmlformats.org/officeDocument/2006/relationships" xmlns:w="http://schemas.openxmlformats.org/wordprocessingml/2006/main">
  <w:divs>
    <w:div w:id="15665439">
      <w:bodyDiv w:val="1"/>
      <w:marLeft w:val="0"/>
      <w:marRight w:val="0"/>
      <w:marTop w:val="0"/>
      <w:marBottom w:val="0"/>
      <w:divBdr>
        <w:top w:val="none" w:sz="0" w:space="0" w:color="auto"/>
        <w:left w:val="none" w:sz="0" w:space="0" w:color="auto"/>
        <w:bottom w:val="none" w:sz="0" w:space="0" w:color="auto"/>
        <w:right w:val="none" w:sz="0" w:space="0" w:color="auto"/>
      </w:divBdr>
      <w:divsChild>
        <w:div w:id="1599095616">
          <w:marLeft w:val="0"/>
          <w:marRight w:val="0"/>
          <w:marTop w:val="0"/>
          <w:marBottom w:val="0"/>
          <w:divBdr>
            <w:top w:val="none" w:sz="0" w:space="0" w:color="auto"/>
            <w:left w:val="none" w:sz="0" w:space="0" w:color="auto"/>
            <w:bottom w:val="none" w:sz="0" w:space="0" w:color="auto"/>
            <w:right w:val="none" w:sz="0" w:space="0" w:color="auto"/>
          </w:divBdr>
          <w:divsChild>
            <w:div w:id="1772437301">
              <w:marLeft w:val="0"/>
              <w:marRight w:val="0"/>
              <w:marTop w:val="0"/>
              <w:marBottom w:val="0"/>
              <w:divBdr>
                <w:top w:val="none" w:sz="0" w:space="0" w:color="auto"/>
                <w:left w:val="none" w:sz="0" w:space="0" w:color="auto"/>
                <w:bottom w:val="none" w:sz="0" w:space="0" w:color="auto"/>
                <w:right w:val="none" w:sz="0" w:space="0" w:color="auto"/>
              </w:divBdr>
              <w:divsChild>
                <w:div w:id="2025938243">
                  <w:marLeft w:val="0"/>
                  <w:marRight w:val="0"/>
                  <w:marTop w:val="0"/>
                  <w:marBottom w:val="0"/>
                  <w:divBdr>
                    <w:top w:val="none" w:sz="0" w:space="0" w:color="auto"/>
                    <w:left w:val="none" w:sz="0" w:space="0" w:color="auto"/>
                    <w:bottom w:val="none" w:sz="0" w:space="0" w:color="auto"/>
                    <w:right w:val="none" w:sz="0" w:space="0" w:color="auto"/>
                  </w:divBdr>
                  <w:divsChild>
                    <w:div w:id="1845052857">
                      <w:marLeft w:val="0"/>
                      <w:marRight w:val="0"/>
                      <w:marTop w:val="0"/>
                      <w:marBottom w:val="0"/>
                      <w:divBdr>
                        <w:top w:val="none" w:sz="0" w:space="0" w:color="auto"/>
                        <w:left w:val="none" w:sz="0" w:space="0" w:color="auto"/>
                        <w:bottom w:val="none" w:sz="0" w:space="0" w:color="auto"/>
                        <w:right w:val="none" w:sz="0" w:space="0" w:color="auto"/>
                      </w:divBdr>
                      <w:divsChild>
                        <w:div w:id="710418674">
                          <w:marLeft w:val="0"/>
                          <w:marRight w:val="0"/>
                          <w:marTop w:val="0"/>
                          <w:marBottom w:val="0"/>
                          <w:divBdr>
                            <w:top w:val="none" w:sz="0" w:space="0" w:color="auto"/>
                            <w:left w:val="none" w:sz="0" w:space="0" w:color="auto"/>
                            <w:bottom w:val="none" w:sz="0" w:space="0" w:color="auto"/>
                            <w:right w:val="none" w:sz="0" w:space="0" w:color="auto"/>
                          </w:divBdr>
                          <w:divsChild>
                            <w:div w:id="1600916692">
                              <w:marLeft w:val="0"/>
                              <w:marRight w:val="0"/>
                              <w:marTop w:val="0"/>
                              <w:marBottom w:val="0"/>
                              <w:divBdr>
                                <w:top w:val="none" w:sz="0" w:space="0" w:color="auto"/>
                                <w:left w:val="none" w:sz="0" w:space="0" w:color="auto"/>
                                <w:bottom w:val="none" w:sz="0" w:space="0" w:color="auto"/>
                                <w:right w:val="none" w:sz="0" w:space="0" w:color="auto"/>
                              </w:divBdr>
                              <w:divsChild>
                                <w:div w:id="1882475177">
                                  <w:marLeft w:val="0"/>
                                  <w:marRight w:val="0"/>
                                  <w:marTop w:val="0"/>
                                  <w:marBottom w:val="0"/>
                                  <w:divBdr>
                                    <w:top w:val="none" w:sz="0" w:space="0" w:color="auto"/>
                                    <w:left w:val="none" w:sz="0" w:space="0" w:color="auto"/>
                                    <w:bottom w:val="none" w:sz="0" w:space="0" w:color="auto"/>
                                    <w:right w:val="none" w:sz="0" w:space="0" w:color="auto"/>
                                  </w:divBdr>
                                  <w:divsChild>
                                    <w:div w:id="60897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p.1zavuch.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4468</Words>
  <Characters>25470</Characters>
  <Application>Microsoft Office Word</Application>
  <DocSecurity>0</DocSecurity>
  <Lines>212</Lines>
  <Paragraphs>59</Paragraphs>
  <ScaleCrop>false</ScaleCrop>
  <Company/>
  <LinksUpToDate>false</LinksUpToDate>
  <CharactersWithSpaces>29879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Margo-2k</dc:creator>
  <cp:keywords/>
  <dc:description/>
  <cp:lastModifiedBy>Margo-2k</cp:lastModifiedBy>
  <cp:revision>3</cp:revision>
  <dcterms:created xsi:type="dcterms:W3CDTF">2022-05-07T06:26:00Z</dcterms:created>
  <dcterms:modified xsi:type="dcterms:W3CDTF">2022-05-23T05:52:00Z</dcterms:modified>
</cp:coreProperties>
</file>