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37" w:rsidRPr="003B1778" w:rsidRDefault="00B34AD2" w:rsidP="00B3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7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34AD2" w:rsidRDefault="00B34AD2" w:rsidP="00B34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AD2">
        <w:rPr>
          <w:rFonts w:ascii="Times New Roman" w:hAnsi="Times New Roman" w:cs="Times New Roman"/>
          <w:sz w:val="28"/>
          <w:szCs w:val="28"/>
        </w:rPr>
        <w:t>по результатам анкетирования участников конференции</w:t>
      </w:r>
    </w:p>
    <w:p w:rsidR="002E0B87" w:rsidRPr="008D74DF" w:rsidRDefault="002E0B87" w:rsidP="00B3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D74DF">
        <w:rPr>
          <w:rFonts w:ascii="Times New Roman" w:hAnsi="Times New Roman" w:cs="Times New Roman"/>
          <w:sz w:val="28"/>
          <w:szCs w:val="28"/>
        </w:rPr>
        <w:t xml:space="preserve"> </w:t>
      </w:r>
      <w:r w:rsidR="008D74DF" w:rsidRPr="008D74DF">
        <w:rPr>
          <w:rFonts w:ascii="Times New Roman" w:hAnsi="Times New Roman" w:cs="Times New Roman"/>
          <w:b/>
          <w:sz w:val="28"/>
          <w:szCs w:val="28"/>
        </w:rPr>
        <w:t>(педагоги-психологи)</w:t>
      </w:r>
    </w:p>
    <w:p w:rsidR="003B1778" w:rsidRPr="008D74DF" w:rsidRDefault="003B1778" w:rsidP="00B3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6A" w:rsidRPr="004024F2" w:rsidRDefault="004D163A" w:rsidP="0040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Анкета была составлена</w:t>
      </w:r>
      <w:r w:rsidR="002E0B8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="002E0B87">
        <w:rPr>
          <w:rFonts w:ascii="Times New Roman" w:hAnsi="Times New Roman" w:cs="Times New Roman"/>
          <w:sz w:val="28"/>
          <w:szCs w:val="28"/>
        </w:rPr>
        <w:t>профстандартом</w:t>
      </w:r>
      <w:proofErr w:type="spellEnd"/>
      <w:r w:rsidR="002E0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163A">
        <w:rPr>
          <w:rFonts w:ascii="Times New Roman" w:hAnsi="Times New Roman" w:cs="Times New Roman"/>
          <w:sz w:val="28"/>
          <w:szCs w:val="28"/>
        </w:rPr>
        <w:t>П</w:t>
      </w:r>
      <w:r w:rsidR="002E0B87" w:rsidRPr="004D163A">
        <w:rPr>
          <w:rFonts w:ascii="Times New Roman" w:hAnsi="Times New Roman" w:cs="Times New Roman"/>
          <w:sz w:val="28"/>
          <w:szCs w:val="28"/>
        </w:rPr>
        <w:t>едагог-</w:t>
      </w:r>
      <w:r w:rsidR="002E0B87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» (психолог в сфере образования)</w:t>
      </w:r>
      <w:r w:rsidR="004024F2">
        <w:rPr>
          <w:rFonts w:ascii="Times New Roman" w:hAnsi="Times New Roman" w:cs="Times New Roman"/>
          <w:sz w:val="28"/>
          <w:szCs w:val="28"/>
        </w:rPr>
        <w:t>. Анкета прилагается. В анкетировании участвовало 46 педагогов-психологов</w:t>
      </w:r>
      <w:r>
        <w:rPr>
          <w:rFonts w:ascii="Times New Roman" w:hAnsi="Times New Roman" w:cs="Times New Roman"/>
          <w:sz w:val="28"/>
          <w:szCs w:val="28"/>
        </w:rPr>
        <w:t xml:space="preserve"> школ и детских садов города Кургана</w:t>
      </w:r>
      <w:r w:rsidR="004024F2">
        <w:rPr>
          <w:rFonts w:ascii="Times New Roman" w:hAnsi="Times New Roman" w:cs="Times New Roman"/>
          <w:sz w:val="28"/>
          <w:szCs w:val="28"/>
        </w:rPr>
        <w:t>. Рассмотрим подробно результаты каждого блока.</w:t>
      </w:r>
    </w:p>
    <w:p w:rsidR="001B026A" w:rsidRDefault="001B026A" w:rsidP="004024F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26A">
        <w:rPr>
          <w:rFonts w:ascii="Times New Roman" w:hAnsi="Times New Roman" w:cs="Times New Roman"/>
          <w:b/>
          <w:sz w:val="28"/>
          <w:szCs w:val="28"/>
        </w:rPr>
        <w:t xml:space="preserve">Блок 1. </w:t>
      </w:r>
      <w:r w:rsidRPr="004024F2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Психолого-педагогическое и методическое сопровождение реализации основных и дополнительных образовательных программ</w:t>
      </w:r>
      <w:r w:rsidR="004024F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C97767" w:rsidRPr="00817B1A" w:rsidRDefault="00C97767" w:rsidP="004024F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результатов первого блока показал, что</w:t>
      </w:r>
      <w:r w:rsidR="00817B1A">
        <w:rPr>
          <w:rFonts w:ascii="Times New Roman" w:eastAsia="Times New Roman" w:hAnsi="Times New Roman" w:cs="Times New Roman"/>
          <w:sz w:val="28"/>
          <w:szCs w:val="28"/>
        </w:rPr>
        <w:t xml:space="preserve"> большинство (95,7%) педагогов-психологов </w:t>
      </w:r>
      <w:r w:rsidR="00817B1A">
        <w:rPr>
          <w:rFonts w:ascii="Times New Roman" w:hAnsi="Times New Roman"/>
          <w:sz w:val="28"/>
          <w:szCs w:val="28"/>
        </w:rPr>
        <w:t>не испытывают затруднений по оформлению и ведению</w:t>
      </w:r>
      <w:r w:rsidR="00817B1A" w:rsidRPr="00817B1A">
        <w:rPr>
          <w:rFonts w:ascii="Times New Roman" w:hAnsi="Times New Roman"/>
          <w:sz w:val="28"/>
          <w:szCs w:val="28"/>
        </w:rPr>
        <w:t xml:space="preserve"> документации (планы работы, протоколы, журналы, психологические заключения и отчеты)</w:t>
      </w:r>
      <w:r w:rsidR="00817B1A">
        <w:rPr>
          <w:rFonts w:ascii="Times New Roman" w:hAnsi="Times New Roman"/>
          <w:sz w:val="28"/>
          <w:szCs w:val="28"/>
        </w:rPr>
        <w:t>. 89,1% планируют развивающую работу</w:t>
      </w:r>
      <w:r w:rsidR="00817B1A" w:rsidRPr="00817B1A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817B1A" w:rsidRPr="00817B1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817B1A" w:rsidRPr="00817B1A">
        <w:rPr>
          <w:rFonts w:ascii="Times New Roman" w:hAnsi="Times New Roman"/>
          <w:sz w:val="28"/>
          <w:szCs w:val="28"/>
        </w:rPr>
        <w:t xml:space="preserve"> с учетом их индивидуально-психологических особенностей</w:t>
      </w:r>
      <w:r w:rsidR="00817B1A">
        <w:rPr>
          <w:rFonts w:ascii="Times New Roman" w:hAnsi="Times New Roman"/>
          <w:sz w:val="28"/>
          <w:szCs w:val="28"/>
        </w:rPr>
        <w:t xml:space="preserve"> (Таблица 1).</w:t>
      </w:r>
    </w:p>
    <w:p w:rsidR="004024F2" w:rsidRPr="004024F2" w:rsidRDefault="004024F2" w:rsidP="004024F2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24F2"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tbl>
      <w:tblPr>
        <w:tblW w:w="6101" w:type="dxa"/>
        <w:jc w:val="center"/>
        <w:tblInd w:w="103" w:type="dxa"/>
        <w:tblLook w:val="04A0"/>
      </w:tblPr>
      <w:tblGrid>
        <w:gridCol w:w="1423"/>
        <w:gridCol w:w="766"/>
        <w:gridCol w:w="766"/>
        <w:gridCol w:w="766"/>
        <w:gridCol w:w="820"/>
        <w:gridCol w:w="766"/>
        <w:gridCol w:w="794"/>
      </w:tblGrid>
      <w:tr w:rsidR="004024F2" w:rsidRPr="004024F2" w:rsidTr="004024F2">
        <w:trPr>
          <w:trHeight w:val="42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 1</w:t>
            </w:r>
          </w:p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024F2" w:rsidRPr="004024F2" w:rsidTr="004024F2">
        <w:trPr>
          <w:trHeight w:val="267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024F2" w:rsidRPr="004024F2" w:rsidTr="004024F2">
        <w:trPr>
          <w:trHeight w:val="271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024F2" w:rsidRPr="004024F2" w:rsidTr="004024F2">
        <w:trPr>
          <w:trHeight w:val="134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024F2" w:rsidRPr="004024F2" w:rsidTr="004024F2">
        <w:trPr>
          <w:trHeight w:val="321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024F2" w:rsidRPr="004024F2" w:rsidTr="004024F2">
        <w:trPr>
          <w:trHeight w:val="269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024F2" w:rsidRPr="004024F2" w:rsidTr="004024F2">
        <w:trPr>
          <w:trHeight w:val="42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ниже 6 баллов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19,6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41,3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41,3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23,9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</w:tr>
      <w:tr w:rsidR="004024F2" w:rsidRPr="004024F2" w:rsidTr="004024F2">
        <w:trPr>
          <w:trHeight w:val="237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024F2" w:rsidRPr="004024F2" w:rsidTr="004024F2">
        <w:trPr>
          <w:trHeight w:val="27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024F2" w:rsidRPr="004024F2" w:rsidTr="004024F2">
        <w:trPr>
          <w:trHeight w:val="273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024F2" w:rsidRPr="004024F2" w:rsidTr="004024F2">
        <w:trPr>
          <w:trHeight w:val="278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024F2" w:rsidRPr="004024F2" w:rsidTr="004024F2">
        <w:trPr>
          <w:trHeight w:val="267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024F2" w:rsidRPr="004024F2" w:rsidTr="004024F2">
        <w:trPr>
          <w:trHeight w:val="42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выш</w:t>
            </w:r>
            <w:r w:rsidRPr="004024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е 6 баллов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89,1%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80,4%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58,7%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58,7%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76,1%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95,7%</w:t>
            </w:r>
          </w:p>
        </w:tc>
      </w:tr>
    </w:tbl>
    <w:p w:rsidR="00817B1A" w:rsidRPr="001B026A" w:rsidRDefault="00817B1A" w:rsidP="00817B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B1A">
        <w:rPr>
          <w:rFonts w:ascii="Times New Roman" w:hAnsi="Times New Roman" w:cs="Times New Roman"/>
          <w:sz w:val="28"/>
          <w:szCs w:val="28"/>
        </w:rPr>
        <w:t>41,3% респондентов испытывают трудности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Pr="001B026A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психологических рекомендаций по формированию и реализации индивидуальных учебных планов для творчески одаренных обучающихся и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разработке</w:t>
      </w:r>
      <w:r w:rsidRPr="001B026A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педагогом индивидуальных учебных планов обучающихся с учетом их психологических особенностей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4A6A" w:rsidRPr="00817B1A" w:rsidRDefault="00817B1A" w:rsidP="00817B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26A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мониторинга личностной и </w:t>
      </w:r>
      <w:proofErr w:type="spellStart"/>
      <w:r w:rsidRPr="001B026A">
        <w:rPr>
          <w:rFonts w:ascii="Times New Roman" w:eastAsia="Times New Roman" w:hAnsi="Times New Roman" w:cs="Times New Roman"/>
          <w:sz w:val="28"/>
          <w:szCs w:val="28"/>
        </w:rPr>
        <w:t>метапредметной</w:t>
      </w:r>
      <w:proofErr w:type="spellEnd"/>
      <w:r w:rsidRPr="001B026A">
        <w:rPr>
          <w:rFonts w:ascii="Times New Roman" w:eastAsia="Times New Roman" w:hAnsi="Times New Roman" w:cs="Times New Roman"/>
          <w:sz w:val="28"/>
          <w:szCs w:val="28"/>
        </w:rPr>
        <w:t xml:space="preserve"> составляющей результатов освоения ООП, установленной ФГОС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B1A">
        <w:rPr>
          <w:rFonts w:ascii="Times New Roman" w:hAnsi="Times New Roman" w:cs="Times New Roman"/>
          <w:sz w:val="28"/>
          <w:szCs w:val="28"/>
        </w:rPr>
        <w:t>вызывает затруднение 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23,9% опрошенных.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B1A">
        <w:rPr>
          <w:rFonts w:ascii="Times New Roman" w:hAnsi="Times New Roman" w:cs="Times New Roman"/>
          <w:sz w:val="28"/>
          <w:szCs w:val="28"/>
        </w:rPr>
        <w:t>19</w:t>
      </w:r>
      <w:r w:rsidR="00C829FE">
        <w:rPr>
          <w:rFonts w:ascii="Times New Roman" w:hAnsi="Times New Roman" w:cs="Times New Roman"/>
          <w:sz w:val="28"/>
          <w:szCs w:val="28"/>
        </w:rPr>
        <w:t>,6% педагогов-психологов оценил</w:t>
      </w:r>
      <w:r w:rsidRPr="00817B1A">
        <w:rPr>
          <w:rFonts w:ascii="Times New Roman" w:hAnsi="Times New Roman" w:cs="Times New Roman"/>
          <w:sz w:val="28"/>
          <w:szCs w:val="28"/>
        </w:rPr>
        <w:t>и действие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B026A" w:rsidRPr="001B026A">
        <w:rPr>
          <w:rFonts w:ascii="Times New Roman" w:eastAsia="Times New Roman" w:hAnsi="Times New Roman" w:cs="Times New Roman"/>
          <w:sz w:val="28"/>
          <w:szCs w:val="28"/>
        </w:rPr>
        <w:t>Разработка программ развития УУД, программ воспитания и социализации обучающихся, воспитанников, коррекционных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» ниже 6 баллов.</w:t>
      </w:r>
    </w:p>
    <w:p w:rsidR="00817B1A" w:rsidRDefault="001B026A" w:rsidP="00817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1A">
        <w:rPr>
          <w:rFonts w:ascii="Times New Roman" w:eastAsia="Times New Roman" w:hAnsi="Times New Roman" w:cs="Times New Roman"/>
          <w:b/>
          <w:sz w:val="28"/>
          <w:szCs w:val="28"/>
        </w:rPr>
        <w:t>Блок 2. Психологическая экспертиза (оценка) комфортности и безопасности образовательной среды образовательных организаций</w:t>
      </w:r>
      <w:r w:rsidR="00817B1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17B1A">
        <w:rPr>
          <w:rFonts w:ascii="Times New Roman" w:eastAsia="Times New Roman" w:hAnsi="Times New Roman" w:cs="Times New Roman"/>
          <w:sz w:val="28"/>
          <w:szCs w:val="28"/>
        </w:rPr>
        <w:t xml:space="preserve">Результаты второго блока показали, что педагогам-психологам города Кургана необходима помощь при организации </w:t>
      </w:r>
      <w:r w:rsidR="00817B1A" w:rsidRPr="00817B1A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психологической экспертизы (оценки) </w:t>
      </w:r>
      <w:r w:rsidR="00817B1A" w:rsidRPr="00817B1A">
        <w:rPr>
          <w:rFonts w:ascii="Times New Roman" w:eastAsia="Times New Roman" w:hAnsi="Times New Roman" w:cs="Times New Roman"/>
          <w:sz w:val="28"/>
          <w:szCs w:val="28"/>
        </w:rPr>
        <w:lastRenderedPageBreak/>
        <w:t>комфортности и безопасности образовательной среды образовательных организаций</w:t>
      </w:r>
      <w:r w:rsidR="007C16ED">
        <w:rPr>
          <w:rFonts w:ascii="Times New Roman" w:eastAsia="Times New Roman" w:hAnsi="Times New Roman" w:cs="Times New Roman"/>
          <w:sz w:val="28"/>
          <w:szCs w:val="28"/>
        </w:rPr>
        <w:t xml:space="preserve"> (Таблица 2)</w:t>
      </w:r>
      <w:r w:rsidR="00C829FE">
        <w:rPr>
          <w:rFonts w:ascii="Times New Roman" w:eastAsia="Times New Roman" w:hAnsi="Times New Roman" w:cs="Times New Roman"/>
          <w:sz w:val="28"/>
          <w:szCs w:val="28"/>
        </w:rPr>
        <w:t>. Трудности</w:t>
      </w:r>
      <w:r w:rsidR="007C16ED">
        <w:rPr>
          <w:rFonts w:ascii="Times New Roman" w:eastAsia="Times New Roman" w:hAnsi="Times New Roman" w:cs="Times New Roman"/>
          <w:sz w:val="28"/>
          <w:szCs w:val="28"/>
        </w:rPr>
        <w:t xml:space="preserve"> испытывают</w:t>
      </w:r>
      <w:r w:rsidR="00817B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7B1A" w:rsidRDefault="00817B1A" w:rsidP="00817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психологической экспертизе</w:t>
      </w:r>
      <w:r w:rsidRPr="001B026A">
        <w:rPr>
          <w:rFonts w:ascii="Times New Roman" w:eastAsia="Times New Roman" w:hAnsi="Times New Roman" w:cs="Times New Roman"/>
          <w:sz w:val="28"/>
          <w:szCs w:val="28"/>
        </w:rPr>
        <w:t xml:space="preserve"> программ развития образовательной организации с целью определения степени безопасности и комфортности образовательной среды</w:t>
      </w:r>
      <w:r w:rsidR="007C16ED">
        <w:rPr>
          <w:rFonts w:ascii="Times New Roman" w:eastAsia="Times New Roman" w:hAnsi="Times New Roman" w:cs="Times New Roman"/>
          <w:sz w:val="28"/>
          <w:szCs w:val="28"/>
        </w:rPr>
        <w:t xml:space="preserve"> (41,3%)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7B1A" w:rsidRDefault="00817B1A" w:rsidP="00817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16ED">
        <w:rPr>
          <w:rFonts w:ascii="Times New Roman" w:eastAsia="Times New Roman" w:hAnsi="Times New Roman" w:cs="Times New Roman"/>
          <w:sz w:val="28"/>
          <w:szCs w:val="28"/>
        </w:rPr>
        <w:t>по оказанию</w:t>
      </w:r>
      <w:r w:rsidRPr="001B026A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поддержки педагогам и преподавателям в проектной деятельности по совершенствованию образовательно</w:t>
      </w:r>
      <w:r w:rsidR="00C829FE">
        <w:rPr>
          <w:rFonts w:ascii="Times New Roman" w:eastAsia="Times New Roman" w:hAnsi="Times New Roman" w:cs="Times New Roman"/>
          <w:sz w:val="28"/>
          <w:szCs w:val="28"/>
        </w:rPr>
        <w:t>й деятельности</w:t>
      </w:r>
      <w:r w:rsidR="007C16ED">
        <w:rPr>
          <w:rFonts w:ascii="Times New Roman" w:eastAsia="Times New Roman" w:hAnsi="Times New Roman" w:cs="Times New Roman"/>
          <w:sz w:val="28"/>
          <w:szCs w:val="28"/>
        </w:rPr>
        <w:t xml:space="preserve"> (28,3%);</w:t>
      </w:r>
    </w:p>
    <w:p w:rsidR="007C16ED" w:rsidRPr="007C16ED" w:rsidRDefault="007C16ED" w:rsidP="007C16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консультировании</w:t>
      </w:r>
      <w:r w:rsidRPr="001B026A">
        <w:rPr>
          <w:rFonts w:ascii="Times New Roman" w:eastAsia="Times New Roman" w:hAnsi="Times New Roman" w:cs="Times New Roman"/>
          <w:sz w:val="28"/>
          <w:szCs w:val="28"/>
        </w:rPr>
        <w:t xml:space="preserve">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(23,9%);</w:t>
      </w:r>
    </w:p>
    <w:p w:rsidR="00817B1A" w:rsidRPr="00817B1A" w:rsidRDefault="007C16ED" w:rsidP="007C1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организации психологического</w:t>
      </w:r>
      <w:r w:rsidRPr="001B026A">
        <w:rPr>
          <w:rFonts w:ascii="Times New Roman" w:eastAsia="Times New Roman" w:hAnsi="Times New Roman" w:cs="Times New Roman"/>
          <w:sz w:val="28"/>
          <w:szCs w:val="28"/>
        </w:rPr>
        <w:t xml:space="preserve"> мониторинг</w:t>
      </w:r>
      <w:r w:rsidR="00C829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026A">
        <w:rPr>
          <w:rFonts w:ascii="Times New Roman" w:eastAsia="Times New Roman" w:hAnsi="Times New Roman" w:cs="Times New Roman"/>
          <w:sz w:val="28"/>
          <w:szCs w:val="28"/>
        </w:rPr>
        <w:t xml:space="preserve"> и анализ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026A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использования методов и средств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(21,7%).</w:t>
      </w:r>
    </w:p>
    <w:p w:rsidR="00DB2052" w:rsidRPr="001B026A" w:rsidRDefault="00DB2052" w:rsidP="00817B1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</w:t>
      </w:r>
    </w:p>
    <w:tbl>
      <w:tblPr>
        <w:tblW w:w="6862" w:type="dxa"/>
        <w:jc w:val="center"/>
        <w:tblInd w:w="103" w:type="dxa"/>
        <w:tblLook w:val="04A0"/>
      </w:tblPr>
      <w:tblGrid>
        <w:gridCol w:w="2062"/>
        <w:gridCol w:w="960"/>
        <w:gridCol w:w="960"/>
        <w:gridCol w:w="960"/>
        <w:gridCol w:w="960"/>
        <w:gridCol w:w="960"/>
      </w:tblGrid>
      <w:tr w:rsidR="004024F2" w:rsidRPr="004024F2" w:rsidTr="00DB2052">
        <w:trPr>
          <w:trHeight w:val="42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 2</w:t>
            </w:r>
          </w:p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024F2" w:rsidRPr="004024F2" w:rsidTr="00DB2052">
        <w:trPr>
          <w:trHeight w:val="274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024F2" w:rsidRPr="004024F2" w:rsidTr="00DB2052">
        <w:trPr>
          <w:trHeight w:val="278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024F2" w:rsidRPr="004024F2" w:rsidTr="00DB2052">
        <w:trPr>
          <w:trHeight w:val="268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024F2" w:rsidRPr="004024F2" w:rsidTr="00DB2052">
        <w:trPr>
          <w:trHeight w:val="13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024F2" w:rsidRPr="004024F2" w:rsidTr="00DB2052">
        <w:trPr>
          <w:trHeight w:val="273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024F2" w:rsidRPr="004024F2" w:rsidTr="00DB2052">
        <w:trPr>
          <w:trHeight w:val="42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ниже 6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21,7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41,3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23,9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28,3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</w:tr>
      <w:tr w:rsidR="004024F2" w:rsidRPr="004024F2" w:rsidTr="00DB2052">
        <w:trPr>
          <w:trHeight w:val="278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024F2" w:rsidRPr="004024F2" w:rsidTr="00DB2052">
        <w:trPr>
          <w:trHeight w:val="269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024F2" w:rsidRPr="004024F2" w:rsidTr="00DB2052">
        <w:trPr>
          <w:trHeight w:val="286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024F2" w:rsidRPr="004024F2" w:rsidTr="00DB2052">
        <w:trPr>
          <w:trHeight w:val="262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024F2" w:rsidRPr="004024F2" w:rsidTr="00DB2052">
        <w:trPr>
          <w:trHeight w:val="279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024F2" w:rsidRPr="004024F2" w:rsidTr="00DB2052">
        <w:trPr>
          <w:trHeight w:val="30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выше 6 баллов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78,3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58,7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76,1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71,7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F2" w:rsidRPr="004024F2" w:rsidRDefault="004024F2" w:rsidP="004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24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89,1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</w:tr>
    </w:tbl>
    <w:p w:rsidR="00284A6A" w:rsidRDefault="00284A6A" w:rsidP="00817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26A" w:rsidRDefault="001B026A" w:rsidP="00D017B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6ED">
        <w:rPr>
          <w:rFonts w:ascii="Times New Roman" w:eastAsia="Times New Roman" w:hAnsi="Times New Roman" w:cs="Times New Roman"/>
          <w:b/>
          <w:sz w:val="28"/>
          <w:szCs w:val="28"/>
        </w:rPr>
        <w:t>Блок 3. Психологическое консультирование субъектов образовательного процесса</w:t>
      </w:r>
      <w:r w:rsidR="007C16E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01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17B9">
        <w:rPr>
          <w:rFonts w:ascii="Times New Roman" w:eastAsia="Times New Roman" w:hAnsi="Times New Roman" w:cs="Times New Roman"/>
          <w:sz w:val="28"/>
          <w:szCs w:val="28"/>
        </w:rPr>
        <w:t>В рамках психологического консультирования педагоги-психологи уверены в овладении следующими действиями:</w:t>
      </w:r>
    </w:p>
    <w:p w:rsidR="00D017B9" w:rsidRPr="00D017B9" w:rsidRDefault="00D017B9" w:rsidP="00D017B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017B9">
        <w:rPr>
          <w:rFonts w:ascii="Times New Roman" w:hAnsi="Times New Roman"/>
          <w:sz w:val="28"/>
          <w:szCs w:val="28"/>
        </w:rPr>
        <w:t xml:space="preserve">консультирование обучающихся по проблемам самопознания, профессионального самоопределения, личностным проблемам, вопросам взаимоотношений  и </w:t>
      </w:r>
      <w:proofErr w:type="spellStart"/>
      <w:proofErr w:type="gramStart"/>
      <w:r w:rsidRPr="00D017B9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D017B9">
        <w:rPr>
          <w:rFonts w:ascii="Times New Roman" w:hAnsi="Times New Roman"/>
          <w:sz w:val="28"/>
          <w:szCs w:val="28"/>
        </w:rPr>
        <w:t xml:space="preserve"> (93,5%);</w:t>
      </w:r>
    </w:p>
    <w:p w:rsidR="00D017B9" w:rsidRPr="00D017B9" w:rsidRDefault="00D017B9" w:rsidP="00D017B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017B9">
        <w:rPr>
          <w:rFonts w:ascii="Times New Roman" w:hAnsi="Times New Roman"/>
          <w:sz w:val="28"/>
          <w:szCs w:val="28"/>
        </w:rPr>
        <w:t xml:space="preserve">- консультирование родителей по проблемам взаимоотношений с </w:t>
      </w:r>
      <w:proofErr w:type="gramStart"/>
      <w:r w:rsidRPr="00D017B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017B9">
        <w:rPr>
          <w:rFonts w:ascii="Times New Roman" w:hAnsi="Times New Roman"/>
          <w:sz w:val="28"/>
          <w:szCs w:val="28"/>
        </w:rPr>
        <w:t>, их развития, профессионального самоопределения и другим вопросам (93,5%).</w:t>
      </w:r>
    </w:p>
    <w:p w:rsidR="00D017B9" w:rsidRPr="00D017B9" w:rsidRDefault="00D017B9" w:rsidP="00D017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21,7% респондентов испытывают затруднения в вопросах консультирования</w:t>
      </w:r>
      <w:r w:rsidRPr="00C92F7E">
        <w:rPr>
          <w:rFonts w:ascii="Times New Roman" w:eastAsia="Times New Roman" w:hAnsi="Times New Roman" w:cs="Times New Roman"/>
          <w:sz w:val="28"/>
          <w:szCs w:val="28"/>
        </w:rPr>
        <w:t xml:space="preserve"> педагогов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>. 17,4% оценили действие «К</w:t>
      </w:r>
      <w:r w:rsidRPr="00C92F7E">
        <w:rPr>
          <w:rFonts w:ascii="Times New Roman" w:eastAsia="Times New Roman" w:hAnsi="Times New Roman" w:cs="Times New Roman"/>
          <w:sz w:val="28"/>
          <w:szCs w:val="28"/>
        </w:rPr>
        <w:t xml:space="preserve">онсультирование администрации, </w:t>
      </w:r>
      <w:r w:rsidRPr="00C92F7E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педагогов по проблемам взаимоотношений в трудовом коллективе и другим профессиональным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>» ниже 6 баллов (Таблица 3)</w:t>
      </w:r>
    </w:p>
    <w:p w:rsidR="001B026A" w:rsidRPr="00C973A3" w:rsidRDefault="00C973A3" w:rsidP="00C973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973A3"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W w:w="7822" w:type="dxa"/>
        <w:jc w:val="center"/>
        <w:tblInd w:w="103" w:type="dxa"/>
        <w:tblLook w:val="04A0"/>
      </w:tblPr>
      <w:tblGrid>
        <w:gridCol w:w="2062"/>
        <w:gridCol w:w="960"/>
        <w:gridCol w:w="960"/>
        <w:gridCol w:w="960"/>
        <w:gridCol w:w="960"/>
        <w:gridCol w:w="960"/>
        <w:gridCol w:w="960"/>
      </w:tblGrid>
      <w:tr w:rsidR="00C973A3" w:rsidRPr="00C973A3" w:rsidTr="00C973A3">
        <w:trPr>
          <w:trHeight w:val="42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 3</w:t>
            </w:r>
          </w:p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973A3" w:rsidRPr="00C973A3" w:rsidTr="00C973A3">
        <w:trPr>
          <w:trHeight w:val="296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C973A3" w:rsidRPr="00C973A3" w:rsidTr="00C973A3">
        <w:trPr>
          <w:trHeight w:val="271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C973A3" w:rsidRPr="00C973A3" w:rsidTr="00C973A3">
        <w:trPr>
          <w:trHeight w:val="134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</w:tr>
      <w:tr w:rsidR="00C973A3" w:rsidRPr="00C973A3" w:rsidTr="00C973A3">
        <w:trPr>
          <w:trHeight w:val="321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балла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</w:tr>
      <w:tr w:rsidR="00C973A3" w:rsidRPr="00C973A3" w:rsidTr="00C973A3">
        <w:trPr>
          <w:trHeight w:val="27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</w:tr>
      <w:tr w:rsidR="00C973A3" w:rsidRPr="00C973A3" w:rsidTr="00C973A3">
        <w:trPr>
          <w:trHeight w:val="273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ниже 6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10,9%</w:t>
            </w:r>
          </w:p>
        </w:tc>
      </w:tr>
      <w:tr w:rsidR="00C973A3" w:rsidRPr="00C973A3" w:rsidTr="00C973A3">
        <w:trPr>
          <w:trHeight w:val="264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C973A3" w:rsidRPr="00C973A3" w:rsidTr="00C973A3">
        <w:trPr>
          <w:trHeight w:val="281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</w:tr>
      <w:tr w:rsidR="00C973A3" w:rsidRPr="00C973A3" w:rsidTr="00C973A3">
        <w:trPr>
          <w:trHeight w:val="272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</w:tr>
      <w:tr w:rsidR="00C973A3" w:rsidRPr="00C973A3" w:rsidTr="00C973A3">
        <w:trPr>
          <w:trHeight w:val="275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17,4%</w:t>
            </w:r>
          </w:p>
        </w:tc>
      </w:tr>
      <w:tr w:rsidR="00C973A3" w:rsidRPr="00C973A3" w:rsidTr="00C973A3">
        <w:trPr>
          <w:trHeight w:val="28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баллов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52,2%</w:t>
            </w:r>
          </w:p>
        </w:tc>
      </w:tr>
      <w:tr w:rsidR="00C973A3" w:rsidRPr="00C973A3" w:rsidTr="00C973A3">
        <w:trPr>
          <w:trHeight w:val="30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выше 6 баллов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93,5%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82,6%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78,3%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93,5%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89,1%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3" w:rsidRPr="00C973A3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3A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89,1%</w:t>
            </w:r>
          </w:p>
        </w:tc>
      </w:tr>
    </w:tbl>
    <w:p w:rsidR="00C92F7E" w:rsidRPr="00D40642" w:rsidRDefault="00C92F7E" w:rsidP="00250E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17B9">
        <w:rPr>
          <w:rFonts w:ascii="Times New Roman" w:eastAsia="Times New Roman" w:hAnsi="Times New Roman" w:cs="Times New Roman"/>
          <w:b/>
          <w:sz w:val="28"/>
          <w:szCs w:val="28"/>
        </w:rPr>
        <w:t>Блок 4. Коррекционно-развивающая работа с детьми и обучающимися</w:t>
      </w:r>
      <w:r w:rsidR="00D017B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017B9">
        <w:rPr>
          <w:rFonts w:ascii="Times New Roman" w:eastAsia="Times New Roman" w:hAnsi="Times New Roman" w:cs="Times New Roman"/>
          <w:sz w:val="28"/>
          <w:szCs w:val="28"/>
        </w:rPr>
        <w:t>В д</w:t>
      </w:r>
      <w:r w:rsidR="00D40642">
        <w:rPr>
          <w:rFonts w:ascii="Times New Roman" w:eastAsia="Times New Roman" w:hAnsi="Times New Roman" w:cs="Times New Roman"/>
          <w:sz w:val="28"/>
          <w:szCs w:val="28"/>
        </w:rPr>
        <w:t xml:space="preserve">анном блоке высоких результатов не отмечено, кроме ведения документации (87%). </w:t>
      </w:r>
      <w:proofErr w:type="gramStart"/>
      <w:r w:rsidR="00D40642">
        <w:rPr>
          <w:rFonts w:ascii="Times New Roman" w:eastAsia="Times New Roman" w:hAnsi="Times New Roman" w:cs="Times New Roman"/>
          <w:sz w:val="28"/>
          <w:szCs w:val="28"/>
        </w:rPr>
        <w:t>Около половины (45,7%) респондентов испытывают трудности по формированию и реализации</w:t>
      </w:r>
      <w:r w:rsidR="00D40642" w:rsidRPr="00C92F7E">
        <w:rPr>
          <w:rFonts w:ascii="Times New Roman" w:eastAsia="Times New Roman" w:hAnsi="Times New Roman" w:cs="Times New Roman"/>
          <w:sz w:val="28"/>
          <w:szCs w:val="28"/>
        </w:rPr>
        <w:t xml:space="preserve"> планов по созданию образовательной среды для обучающихся с особыми образовательными потребностями, в том числе одаренных</w:t>
      </w:r>
      <w:r w:rsidR="00D40642">
        <w:rPr>
          <w:rFonts w:ascii="Times New Roman" w:eastAsia="Times New Roman" w:hAnsi="Times New Roman" w:cs="Times New Roman"/>
          <w:sz w:val="28"/>
          <w:szCs w:val="28"/>
        </w:rPr>
        <w:t>. 41,3% педагогам нужна помощь по проектированию</w:t>
      </w:r>
      <w:r w:rsidR="00D40642" w:rsidRPr="00C92F7E">
        <w:rPr>
          <w:rFonts w:ascii="Times New Roman" w:eastAsia="Times New Roman" w:hAnsi="Times New Roman" w:cs="Times New Roman"/>
          <w:sz w:val="28"/>
          <w:szCs w:val="28"/>
        </w:rPr>
        <w:t xml:space="preserve"> в сотрудничестве с педагогами индивидуальных образовательных маршрутов для обучающихся</w:t>
      </w:r>
      <w:r w:rsidR="00D4064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40642">
        <w:rPr>
          <w:rFonts w:ascii="Times New Roman" w:eastAsia="Times New Roman" w:hAnsi="Times New Roman" w:cs="Times New Roman"/>
          <w:sz w:val="28"/>
          <w:szCs w:val="28"/>
        </w:rPr>
        <w:t xml:space="preserve"> Действие «</w:t>
      </w:r>
      <w:r w:rsidR="00D40642" w:rsidRPr="00C92F7E">
        <w:rPr>
          <w:rFonts w:ascii="Times New Roman" w:eastAsia="Times New Roman" w:hAnsi="Times New Roman" w:cs="Times New Roman"/>
          <w:sz w:val="28"/>
          <w:szCs w:val="28"/>
        </w:rPr>
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</w:r>
      <w:r w:rsidR="00D40642">
        <w:rPr>
          <w:rFonts w:ascii="Times New Roman" w:eastAsia="Times New Roman" w:hAnsi="Times New Roman" w:cs="Times New Roman"/>
          <w:sz w:val="28"/>
          <w:szCs w:val="28"/>
        </w:rPr>
        <w:t>» вызывает затруднение у 21,7% опрошенных (Таблица 4).</w:t>
      </w:r>
    </w:p>
    <w:p w:rsidR="00C92F7E" w:rsidRPr="00896AD5" w:rsidRDefault="00896AD5" w:rsidP="00896AD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96AD5"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6862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960"/>
        <w:gridCol w:w="960"/>
        <w:gridCol w:w="960"/>
        <w:gridCol w:w="960"/>
        <w:gridCol w:w="960"/>
      </w:tblGrid>
      <w:tr w:rsidR="00C973A3" w:rsidRPr="00896AD5" w:rsidTr="00896AD5">
        <w:trPr>
          <w:trHeight w:val="420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 4</w:t>
            </w:r>
          </w:p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973A3" w:rsidRPr="00896AD5" w:rsidTr="00896AD5">
        <w:trPr>
          <w:trHeight w:val="212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73A3" w:rsidRPr="00896AD5" w:rsidTr="00896AD5">
        <w:trPr>
          <w:trHeight w:val="257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73A3" w:rsidRPr="00896AD5" w:rsidTr="00896AD5">
        <w:trPr>
          <w:trHeight w:val="134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73A3" w:rsidRPr="00896AD5" w:rsidTr="00896AD5">
        <w:trPr>
          <w:trHeight w:val="166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балла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73A3" w:rsidRPr="00896AD5" w:rsidTr="00896AD5">
        <w:trPr>
          <w:trHeight w:val="70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73A3" w:rsidRPr="00896AD5" w:rsidTr="00896AD5">
        <w:trPr>
          <w:trHeight w:val="258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ниже 6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45,7</w:t>
            </w:r>
            <w:r w:rsidR="00896AD5"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41,3</w:t>
            </w:r>
            <w:r w:rsidR="00896AD5"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13,0</w:t>
            </w:r>
            <w:r w:rsidR="00896AD5"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</w:tr>
      <w:tr w:rsidR="00C973A3" w:rsidRPr="00896AD5" w:rsidTr="00896AD5">
        <w:trPr>
          <w:trHeight w:val="147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73A3" w:rsidRPr="00896AD5" w:rsidTr="00896AD5">
        <w:trPr>
          <w:trHeight w:val="194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73A3" w:rsidRPr="00896AD5" w:rsidTr="00896AD5">
        <w:trPr>
          <w:trHeight w:val="239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73A3" w:rsidRPr="00896AD5" w:rsidTr="00896AD5">
        <w:trPr>
          <w:trHeight w:val="258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73A3" w:rsidRPr="00896AD5" w:rsidTr="00896AD5">
        <w:trPr>
          <w:trHeight w:val="134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  <w:r w:rsidR="00896AD5"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73A3" w:rsidRPr="00896AD5" w:rsidTr="00896AD5">
        <w:trPr>
          <w:trHeight w:val="300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выше 6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73,9%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78,3</w:t>
            </w:r>
            <w:r w:rsidR="00896AD5"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54,3</w:t>
            </w:r>
            <w:r w:rsidR="00896AD5"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58,7</w:t>
            </w:r>
            <w:r w:rsidR="00896AD5"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3A3" w:rsidRPr="00896AD5" w:rsidRDefault="00C973A3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87,0</w:t>
            </w:r>
            <w:r w:rsidR="00896AD5"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</w:tr>
    </w:tbl>
    <w:p w:rsidR="00C92F7E" w:rsidRDefault="00C92F7E" w:rsidP="00CA20B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40642">
        <w:rPr>
          <w:rFonts w:ascii="Times New Roman" w:eastAsia="Times New Roman" w:hAnsi="Times New Roman" w:cs="Times New Roman"/>
          <w:b/>
          <w:sz w:val="28"/>
          <w:szCs w:val="28"/>
        </w:rPr>
        <w:t>Блок 5. Психологическая диагностика детей и обучающихся</w:t>
      </w:r>
      <w:r w:rsidR="00D4064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40642">
        <w:rPr>
          <w:rFonts w:ascii="Times New Roman" w:eastAsia="Times New Roman" w:hAnsi="Times New Roman" w:cs="Times New Roman"/>
          <w:sz w:val="28"/>
          <w:szCs w:val="28"/>
        </w:rPr>
        <w:t>Результаты пятого блока показали, что 95,7% респондентов уверены</w:t>
      </w:r>
      <w:r w:rsidR="00F858FC">
        <w:rPr>
          <w:rFonts w:ascii="Times New Roman" w:eastAsia="Times New Roman" w:hAnsi="Times New Roman" w:cs="Times New Roman"/>
          <w:sz w:val="28"/>
          <w:szCs w:val="28"/>
        </w:rPr>
        <w:t>, что владеют</w:t>
      </w:r>
      <w:r w:rsidR="00CA2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431">
        <w:rPr>
          <w:rFonts w:ascii="Times New Roman" w:eastAsia="Times New Roman" w:hAnsi="Times New Roman" w:cs="Times New Roman"/>
          <w:sz w:val="28"/>
          <w:szCs w:val="28"/>
        </w:rPr>
        <w:t xml:space="preserve">действиями </w:t>
      </w:r>
      <w:proofErr w:type="spellStart"/>
      <w:r w:rsidR="00F86431">
        <w:rPr>
          <w:rFonts w:ascii="Times New Roman" w:hAnsi="Times New Roman"/>
          <w:sz w:val="28"/>
          <w:szCs w:val="28"/>
        </w:rPr>
        <w:t>скринингового</w:t>
      </w:r>
      <w:proofErr w:type="spellEnd"/>
      <w:r w:rsidR="008A7110">
        <w:rPr>
          <w:rFonts w:ascii="Times New Roman" w:hAnsi="Times New Roman"/>
          <w:sz w:val="28"/>
          <w:szCs w:val="28"/>
        </w:rPr>
        <w:t xml:space="preserve"> обследования</w:t>
      </w:r>
      <w:r w:rsidR="00CA20BA" w:rsidRPr="00CA20BA">
        <w:rPr>
          <w:rFonts w:ascii="Times New Roman" w:hAnsi="Times New Roman"/>
          <w:sz w:val="28"/>
          <w:szCs w:val="28"/>
        </w:rPr>
        <w:t xml:space="preserve"> с целью анализа динамики психического развития, определение лиц, нуждающихся в психологической </w:t>
      </w:r>
      <w:r w:rsidR="00CA20BA" w:rsidRPr="00CA20BA">
        <w:rPr>
          <w:rFonts w:ascii="Times New Roman" w:hAnsi="Times New Roman"/>
          <w:sz w:val="28"/>
          <w:szCs w:val="28"/>
        </w:rPr>
        <w:lastRenderedPageBreak/>
        <w:t>помощи</w:t>
      </w:r>
      <w:r w:rsidR="00F86431">
        <w:rPr>
          <w:rFonts w:ascii="Times New Roman" w:hAnsi="Times New Roman"/>
          <w:sz w:val="28"/>
          <w:szCs w:val="28"/>
        </w:rPr>
        <w:t xml:space="preserve"> и составления</w:t>
      </w:r>
      <w:r w:rsidR="00F86431" w:rsidRPr="00F86431">
        <w:rPr>
          <w:rFonts w:ascii="Times New Roman" w:hAnsi="Times New Roman"/>
          <w:sz w:val="28"/>
          <w:szCs w:val="28"/>
        </w:rPr>
        <w:t xml:space="preserve"> психолого-педагогических заключений по результатам диагностического обследования с целью ориентации педагогов, администрации и родителей в проблемах личностного и социального развития обучающихся</w:t>
      </w:r>
      <w:r w:rsidR="00F86431">
        <w:rPr>
          <w:rFonts w:ascii="Times New Roman" w:hAnsi="Times New Roman"/>
          <w:sz w:val="28"/>
          <w:szCs w:val="28"/>
        </w:rPr>
        <w:t>.</w:t>
      </w:r>
    </w:p>
    <w:p w:rsidR="00F86431" w:rsidRDefault="00F86431" w:rsidP="00F86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19,6% респондентов испытывают трудности в о</w:t>
      </w:r>
      <w:r>
        <w:rPr>
          <w:rFonts w:ascii="Times New Roman" w:eastAsia="Times New Roman" w:hAnsi="Times New Roman" w:cs="Times New Roman"/>
          <w:sz w:val="28"/>
          <w:szCs w:val="28"/>
        </w:rPr>
        <w:t>пределении</w:t>
      </w:r>
      <w:r w:rsidRPr="00C92F7E">
        <w:rPr>
          <w:rFonts w:ascii="Times New Roman" w:eastAsia="Times New Roman" w:hAnsi="Times New Roman" w:cs="Times New Roman"/>
          <w:sz w:val="28"/>
          <w:szCs w:val="28"/>
        </w:rPr>
        <w:t xml:space="preserve"> степени нарушений в психическом, личностном и социальном разви</w:t>
      </w:r>
      <w:r>
        <w:rPr>
          <w:rFonts w:ascii="Times New Roman" w:eastAsia="Times New Roman" w:hAnsi="Times New Roman" w:cs="Times New Roman"/>
          <w:sz w:val="28"/>
          <w:szCs w:val="28"/>
        </w:rPr>
        <w:t>тии детей и обучающихся,</w:t>
      </w:r>
      <w:r w:rsidRPr="00C829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948C8">
        <w:rPr>
          <w:rFonts w:ascii="Times New Roman" w:eastAsia="Times New Roman" w:hAnsi="Times New Roman" w:cs="Times New Roman"/>
          <w:sz w:val="28"/>
          <w:szCs w:val="28"/>
        </w:rPr>
        <w:t xml:space="preserve">в работе </w:t>
      </w:r>
      <w:r w:rsidR="00250EDB" w:rsidRPr="002948C8">
        <w:rPr>
          <w:rFonts w:ascii="Times New Roman" w:eastAsia="Times New Roman" w:hAnsi="Times New Roman" w:cs="Times New Roman"/>
          <w:sz w:val="28"/>
          <w:szCs w:val="28"/>
        </w:rPr>
        <w:t xml:space="preserve">в составе </w:t>
      </w:r>
      <w:proofErr w:type="spellStart"/>
      <w:r w:rsidRPr="002948C8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2948C8">
        <w:rPr>
          <w:rFonts w:ascii="Times New Roman" w:eastAsia="Times New Roman" w:hAnsi="Times New Roman" w:cs="Times New Roman"/>
          <w:sz w:val="28"/>
          <w:szCs w:val="28"/>
        </w:rPr>
        <w:t xml:space="preserve"> и в осуществлении комплекса диагностических</w:t>
      </w:r>
      <w:r w:rsidRPr="00C92F7E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изучению способностей, склонностей, направленности и мотивации, личностных, характерологических и др. особенностей в соответствии с ФГОС ОО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431" w:rsidRPr="00F86431" w:rsidRDefault="00F86431" w:rsidP="00F86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15,2% педагогов затрудняются в психологической диагностике</w:t>
      </w:r>
      <w:r w:rsidRPr="00C92F7E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современных образовательных технологий, включая информационные образовательные ресурсы</w:t>
      </w:r>
      <w:r>
        <w:rPr>
          <w:rFonts w:ascii="Times New Roman" w:eastAsia="Times New Roman" w:hAnsi="Times New Roman" w:cs="Times New Roman"/>
          <w:sz w:val="28"/>
          <w:szCs w:val="28"/>
        </w:rPr>
        <w:t>. 13% опрошенных оценили действие «</w:t>
      </w:r>
      <w:r w:rsidRPr="00F86431">
        <w:rPr>
          <w:rFonts w:ascii="Times New Roman" w:hAnsi="Times New Roman"/>
          <w:sz w:val="28"/>
          <w:szCs w:val="28"/>
        </w:rPr>
        <w:t>Изучение интересов, склонностей, способностей детей и обучающихся, предпосылок одаренности</w:t>
      </w:r>
      <w:r>
        <w:rPr>
          <w:rFonts w:ascii="Times New Roman" w:hAnsi="Times New Roman"/>
          <w:sz w:val="28"/>
          <w:szCs w:val="28"/>
        </w:rPr>
        <w:t>» ниже 6 баллов (Таблица 5)</w:t>
      </w:r>
    </w:p>
    <w:p w:rsidR="00C92F7E" w:rsidRPr="00896AD5" w:rsidRDefault="00896AD5" w:rsidP="00896AD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96AD5"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W w:w="7822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960"/>
        <w:gridCol w:w="960"/>
        <w:gridCol w:w="960"/>
        <w:gridCol w:w="960"/>
        <w:gridCol w:w="960"/>
        <w:gridCol w:w="960"/>
      </w:tblGrid>
      <w:tr w:rsidR="00896AD5" w:rsidRPr="00896AD5" w:rsidTr="00896AD5">
        <w:trPr>
          <w:trHeight w:val="420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 5</w:t>
            </w:r>
          </w:p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96AD5" w:rsidRPr="00896AD5" w:rsidTr="00896AD5">
        <w:trPr>
          <w:trHeight w:val="270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</w:tr>
      <w:tr w:rsidR="00896AD5" w:rsidRPr="00896AD5" w:rsidTr="00896AD5">
        <w:trPr>
          <w:trHeight w:val="273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896AD5" w:rsidRPr="00896AD5" w:rsidTr="00896AD5">
        <w:trPr>
          <w:trHeight w:val="264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896AD5" w:rsidRPr="00896AD5" w:rsidTr="00896AD5">
        <w:trPr>
          <w:trHeight w:val="281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</w:tr>
      <w:tr w:rsidR="00896AD5" w:rsidRPr="00896AD5" w:rsidTr="00896AD5">
        <w:trPr>
          <w:trHeight w:val="130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</w:tr>
      <w:tr w:rsidR="00896AD5" w:rsidRPr="00896AD5" w:rsidTr="00896AD5">
        <w:trPr>
          <w:trHeight w:val="175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ниже 6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15,2%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19,6%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13,0%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19,6%</w:t>
            </w:r>
          </w:p>
        </w:tc>
      </w:tr>
      <w:tr w:rsidR="00896AD5" w:rsidRPr="00896AD5" w:rsidTr="00896AD5">
        <w:trPr>
          <w:trHeight w:val="222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</w:tr>
      <w:tr w:rsidR="00896AD5" w:rsidRPr="00896AD5" w:rsidTr="00896AD5">
        <w:trPr>
          <w:trHeight w:val="267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</w:tr>
      <w:tr w:rsidR="00896AD5" w:rsidRPr="00896AD5" w:rsidTr="00896AD5">
        <w:trPr>
          <w:trHeight w:val="258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17,4%</w:t>
            </w:r>
          </w:p>
        </w:tc>
      </w:tr>
      <w:tr w:rsidR="00896AD5" w:rsidRPr="00896AD5" w:rsidTr="00896AD5">
        <w:trPr>
          <w:trHeight w:val="275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</w:tr>
      <w:tr w:rsidR="00896AD5" w:rsidRPr="00896AD5" w:rsidTr="00896AD5">
        <w:trPr>
          <w:trHeight w:val="279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39,1%</w:t>
            </w:r>
          </w:p>
        </w:tc>
      </w:tr>
      <w:tr w:rsidR="00896AD5" w:rsidRPr="00896AD5" w:rsidTr="00896AD5">
        <w:trPr>
          <w:trHeight w:val="300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выше 6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84,8%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95,7%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95,7%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80,4%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87,0%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6AD5" w:rsidRPr="00896AD5" w:rsidRDefault="00896AD5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80,4%</w:t>
            </w:r>
          </w:p>
        </w:tc>
      </w:tr>
    </w:tbl>
    <w:p w:rsidR="00284A6A" w:rsidRDefault="00284A6A" w:rsidP="00F86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926" w:rsidRPr="00055926" w:rsidRDefault="00C92F7E" w:rsidP="0005592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926">
        <w:rPr>
          <w:rFonts w:ascii="Times New Roman" w:eastAsia="Times New Roman" w:hAnsi="Times New Roman" w:cs="Times New Roman"/>
          <w:b/>
          <w:sz w:val="28"/>
          <w:szCs w:val="28"/>
        </w:rPr>
        <w:t>Блок 6. Психологическое просвещение субъектов образовательного процесса</w:t>
      </w:r>
      <w:r w:rsidR="0005592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55926">
        <w:rPr>
          <w:rFonts w:ascii="Times New Roman" w:eastAsia="Times New Roman" w:hAnsi="Times New Roman" w:cs="Times New Roman"/>
          <w:sz w:val="28"/>
          <w:szCs w:val="28"/>
        </w:rPr>
        <w:t xml:space="preserve">Данный блок педагоги-психологи оценили достаточно высоко. 95,7% считают, что овладели действием </w:t>
      </w:r>
      <w:r w:rsidR="00055926">
        <w:rPr>
          <w:rFonts w:ascii="Times New Roman" w:hAnsi="Times New Roman"/>
          <w:sz w:val="28"/>
          <w:szCs w:val="28"/>
        </w:rPr>
        <w:t>по ознакомлению</w:t>
      </w:r>
      <w:r w:rsidR="00055926" w:rsidRPr="00055926">
        <w:rPr>
          <w:rFonts w:ascii="Times New Roman" w:hAnsi="Times New Roman"/>
          <w:sz w:val="28"/>
          <w:szCs w:val="28"/>
        </w:rPr>
        <w:t xml:space="preserve"> педагогов, администрации образовательных организаций и родителей с основными условиями психического развития ребенка</w:t>
      </w:r>
      <w:r w:rsidR="00055926">
        <w:rPr>
          <w:rFonts w:ascii="Times New Roman" w:hAnsi="Times New Roman"/>
          <w:sz w:val="28"/>
          <w:szCs w:val="28"/>
        </w:rPr>
        <w:t xml:space="preserve"> (Таблица 6).</w:t>
      </w:r>
    </w:p>
    <w:p w:rsidR="00C92F7E" w:rsidRPr="00C97767" w:rsidRDefault="00C97767" w:rsidP="00C977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97767">
        <w:rPr>
          <w:rFonts w:ascii="Times New Roman" w:hAnsi="Times New Roman" w:cs="Times New Roman"/>
          <w:sz w:val="28"/>
          <w:szCs w:val="28"/>
        </w:rPr>
        <w:t>Таблица 6.</w:t>
      </w:r>
    </w:p>
    <w:tbl>
      <w:tblPr>
        <w:tblW w:w="8782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960"/>
        <w:gridCol w:w="960"/>
        <w:gridCol w:w="960"/>
        <w:gridCol w:w="960"/>
        <w:gridCol w:w="960"/>
        <w:gridCol w:w="960"/>
        <w:gridCol w:w="960"/>
      </w:tblGrid>
      <w:tr w:rsidR="004C2FFC" w:rsidRPr="00C97767" w:rsidTr="00C97767">
        <w:trPr>
          <w:trHeight w:val="420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 6</w:t>
            </w:r>
          </w:p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C2FFC" w:rsidRPr="00C97767" w:rsidTr="00C97767">
        <w:trPr>
          <w:trHeight w:val="230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  <w:r w:rsidR="004C2FFC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C2FFC" w:rsidRPr="00C97767" w:rsidTr="00C97767">
        <w:trPr>
          <w:trHeight w:val="134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C2FFC" w:rsidRPr="00C97767" w:rsidTr="00C97767">
        <w:trPr>
          <w:trHeight w:val="179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C2FFC" w:rsidRPr="00C97767" w:rsidTr="00C97767">
        <w:trPr>
          <w:trHeight w:val="226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балла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C2FFC" w:rsidRPr="00C97767" w:rsidTr="00C97767">
        <w:trPr>
          <w:trHeight w:val="257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C2FFC" w:rsidRPr="00C97767" w:rsidTr="00C97767">
        <w:trPr>
          <w:trHeight w:val="276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ниже 6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10,9%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23,9%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15,2</w:t>
            </w:r>
            <w:r w:rsidR="00C97767"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6,5</w:t>
            </w:r>
            <w:r w:rsidR="00C97767"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6,5</w:t>
            </w:r>
            <w:r w:rsidR="00C97767"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</w:tr>
      <w:tr w:rsidR="004C2FFC" w:rsidRPr="00C97767" w:rsidTr="00C97767">
        <w:trPr>
          <w:trHeight w:val="279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C2FFC" w:rsidRPr="00C97767" w:rsidTr="00C97767">
        <w:trPr>
          <w:trHeight w:val="270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C2FFC" w:rsidRPr="00C97767" w:rsidTr="00C97767">
        <w:trPr>
          <w:trHeight w:val="131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C2FFC" w:rsidRPr="00C97767" w:rsidTr="00C97767">
        <w:trPr>
          <w:trHeight w:val="178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28,3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C2FFC" w:rsidRPr="00C97767" w:rsidTr="00C97767">
        <w:trPr>
          <w:trHeight w:val="224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</w:t>
            </w:r>
            <w:r w:rsidR="00C97767"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C2FFC" w:rsidRPr="00C97767" w:rsidTr="00C97767">
        <w:trPr>
          <w:trHeight w:val="300"/>
          <w:jc w:val="center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выше 6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89,1%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91,3%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95,7%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76,1%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84,8</w:t>
            </w:r>
            <w:r w:rsidR="00C97767"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93,5</w:t>
            </w:r>
            <w:r w:rsidR="00C97767"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2FFC" w:rsidRPr="00C97767" w:rsidRDefault="004C2FFC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93,5</w:t>
            </w:r>
            <w:r w:rsidR="00C97767"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%</w:t>
            </w:r>
          </w:p>
        </w:tc>
      </w:tr>
    </w:tbl>
    <w:p w:rsidR="00284A6A" w:rsidRPr="00055926" w:rsidRDefault="00055926" w:rsidP="00250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926">
        <w:rPr>
          <w:rFonts w:ascii="Times New Roman" w:hAnsi="Times New Roman" w:cs="Times New Roman"/>
          <w:sz w:val="28"/>
          <w:szCs w:val="28"/>
        </w:rPr>
        <w:lastRenderedPageBreak/>
        <w:t xml:space="preserve">93,5% </w:t>
      </w:r>
      <w:r>
        <w:rPr>
          <w:rFonts w:ascii="Times New Roman" w:hAnsi="Times New Roman" w:cs="Times New Roman"/>
          <w:sz w:val="28"/>
          <w:szCs w:val="28"/>
        </w:rPr>
        <w:t xml:space="preserve">умело проводят </w:t>
      </w:r>
      <w:r>
        <w:rPr>
          <w:rFonts w:ascii="Times New Roman" w:hAnsi="Times New Roman"/>
          <w:sz w:val="28"/>
          <w:szCs w:val="28"/>
        </w:rPr>
        <w:t>и</w:t>
      </w:r>
      <w:r w:rsidRPr="00055926">
        <w:rPr>
          <w:rFonts w:ascii="Times New Roman" w:hAnsi="Times New Roman"/>
          <w:sz w:val="28"/>
          <w:szCs w:val="28"/>
        </w:rPr>
        <w:t>нформирование о факторах, препятствующих развитию личности детей, о мерах по оказанию им психологической помощи</w:t>
      </w:r>
      <w:r>
        <w:rPr>
          <w:rFonts w:ascii="Times New Roman" w:hAnsi="Times New Roman"/>
          <w:sz w:val="28"/>
          <w:szCs w:val="28"/>
        </w:rPr>
        <w:t xml:space="preserve"> и ведут в полной мере документацию по психологическому просвещению.</w:t>
      </w:r>
    </w:p>
    <w:p w:rsidR="00C92F7E" w:rsidRDefault="00055926" w:rsidP="000559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926">
        <w:rPr>
          <w:rFonts w:ascii="Times New Roman" w:hAnsi="Times New Roman"/>
          <w:sz w:val="28"/>
          <w:szCs w:val="28"/>
        </w:rPr>
        <w:t>23,9% испытывают затруднения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ознакомлению</w:t>
      </w:r>
      <w:r w:rsidR="00C92F7E" w:rsidRPr="00C92F7E">
        <w:rPr>
          <w:rFonts w:ascii="Times New Roman" w:eastAsia="Times New Roman" w:hAnsi="Times New Roman" w:cs="Times New Roman"/>
          <w:sz w:val="28"/>
          <w:szCs w:val="28"/>
        </w:rPr>
        <w:t xml:space="preserve"> педагогов и администрации ОО с современными исследованиями в области профилактики социальной адаптации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15,2% нуждаются в методической помощи по </w:t>
      </w:r>
      <w:r>
        <w:rPr>
          <w:rFonts w:ascii="Times New Roman" w:eastAsia="Times New Roman" w:hAnsi="Times New Roman" w:cs="Times New Roman"/>
          <w:sz w:val="28"/>
          <w:szCs w:val="28"/>
        </w:rPr>
        <w:t>просветительской работе</w:t>
      </w:r>
      <w:r w:rsidR="00C92F7E" w:rsidRPr="00C92F7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="00C92F7E" w:rsidRPr="00C92F7E">
        <w:rPr>
          <w:rFonts w:ascii="Times New Roman" w:eastAsia="Times New Roman" w:hAnsi="Times New Roman" w:cs="Times New Roman"/>
          <w:sz w:val="28"/>
          <w:szCs w:val="28"/>
        </w:rPr>
        <w:t xml:space="preserve"> по принятию особенностей поведения, миропонимания, интересов и склонностей ребенка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F7E" w:rsidRDefault="00C92F7E" w:rsidP="00055926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5926">
        <w:rPr>
          <w:rFonts w:ascii="Times New Roman" w:eastAsia="Times New Roman" w:hAnsi="Times New Roman" w:cs="Times New Roman"/>
          <w:b/>
          <w:sz w:val="28"/>
          <w:szCs w:val="28"/>
        </w:rPr>
        <w:t>Блок 7. Психологическая профилактика</w:t>
      </w:r>
      <w:r w:rsidR="0005592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40341">
        <w:rPr>
          <w:rFonts w:ascii="Times New Roman" w:eastAsia="Times New Roman" w:hAnsi="Times New Roman" w:cs="Times New Roman"/>
          <w:sz w:val="28"/>
          <w:szCs w:val="28"/>
        </w:rPr>
        <w:t>Результаты данного блока показывают, что около 90% педагогов-психологов не испытывают затруднений в реализации следующих действий:</w:t>
      </w:r>
    </w:p>
    <w:p w:rsidR="00040341" w:rsidRPr="00040341" w:rsidRDefault="00040341" w:rsidP="0004034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403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040341">
        <w:rPr>
          <w:rFonts w:ascii="Times New Roman" w:hAnsi="Times New Roman"/>
          <w:sz w:val="28"/>
          <w:szCs w:val="28"/>
        </w:rPr>
        <w:t>ыявление условий, неблагоприятно влияющих на развитие личности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040341" w:rsidRPr="00040341" w:rsidRDefault="00040341" w:rsidP="0004034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4034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040341">
        <w:rPr>
          <w:rFonts w:ascii="Times New Roman" w:hAnsi="Times New Roman"/>
          <w:sz w:val="28"/>
          <w:szCs w:val="28"/>
        </w:rPr>
        <w:t>азъяснение субъектам образовательного процесса необходимости применения сберегающих здоровье технологий, оценка результатов их применения</w:t>
      </w:r>
      <w:r>
        <w:rPr>
          <w:rFonts w:ascii="Times New Roman" w:hAnsi="Times New Roman"/>
          <w:sz w:val="28"/>
          <w:szCs w:val="28"/>
        </w:rPr>
        <w:t>;</w:t>
      </w:r>
    </w:p>
    <w:p w:rsidR="00040341" w:rsidRPr="00040341" w:rsidRDefault="00040341" w:rsidP="0004034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4034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040341">
        <w:rPr>
          <w:rFonts w:ascii="Times New Roman" w:hAnsi="Times New Roman"/>
          <w:sz w:val="28"/>
          <w:szCs w:val="28"/>
        </w:rPr>
        <w:t>азработка рекомендаций субъектам образовательного процесса по вопросам психологической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829FE">
        <w:rPr>
          <w:rFonts w:ascii="Times New Roman" w:hAnsi="Times New Roman"/>
          <w:sz w:val="28"/>
          <w:szCs w:val="28"/>
        </w:rPr>
        <w:t xml:space="preserve">помощи </w:t>
      </w:r>
      <w:r w:rsidRPr="008543A0">
        <w:rPr>
          <w:rFonts w:ascii="Times New Roman" w:hAnsi="Times New Roman"/>
          <w:sz w:val="32"/>
          <w:szCs w:val="32"/>
        </w:rPr>
        <w:t>и адаптации к новым образовательным условиям</w:t>
      </w:r>
      <w:r>
        <w:rPr>
          <w:rFonts w:ascii="Times New Roman" w:hAnsi="Times New Roman"/>
          <w:sz w:val="28"/>
          <w:szCs w:val="28"/>
        </w:rPr>
        <w:t>;</w:t>
      </w:r>
    </w:p>
    <w:p w:rsidR="00040341" w:rsidRPr="00040341" w:rsidRDefault="00040341" w:rsidP="0004034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34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040341">
        <w:rPr>
          <w:rFonts w:ascii="Times New Roman" w:hAnsi="Times New Roman"/>
          <w:sz w:val="28"/>
          <w:szCs w:val="28"/>
        </w:rPr>
        <w:t>едение профессиональной документации (Таблица 7).</w:t>
      </w:r>
    </w:p>
    <w:p w:rsidR="00C92F7E" w:rsidRPr="00C97767" w:rsidRDefault="00C97767" w:rsidP="00C977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97767">
        <w:rPr>
          <w:rFonts w:ascii="Times New Roman" w:hAnsi="Times New Roman" w:cs="Times New Roman"/>
          <w:sz w:val="28"/>
          <w:szCs w:val="28"/>
        </w:rPr>
        <w:t>Таблица 7.</w:t>
      </w:r>
    </w:p>
    <w:tbl>
      <w:tblPr>
        <w:tblW w:w="878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960"/>
        <w:gridCol w:w="960"/>
        <w:gridCol w:w="960"/>
        <w:gridCol w:w="960"/>
        <w:gridCol w:w="960"/>
        <w:gridCol w:w="960"/>
        <w:gridCol w:w="960"/>
      </w:tblGrid>
      <w:tr w:rsidR="00C97767" w:rsidRPr="00C97767" w:rsidTr="00C97767">
        <w:trPr>
          <w:trHeight w:val="42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 7</w:t>
            </w:r>
          </w:p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97767" w:rsidRPr="00C97767" w:rsidTr="00C97767">
        <w:trPr>
          <w:trHeight w:val="161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C97767" w:rsidRPr="00C97767" w:rsidTr="00C97767">
        <w:trPr>
          <w:trHeight w:val="208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C97767" w:rsidRPr="00C97767" w:rsidTr="00C97767">
        <w:trPr>
          <w:trHeight w:val="253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</w:tr>
      <w:tr w:rsidR="00C97767" w:rsidRPr="00C97767" w:rsidTr="00C97767">
        <w:trPr>
          <w:trHeight w:val="258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балла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</w:tr>
      <w:tr w:rsidR="00C97767" w:rsidRPr="00C97767" w:rsidTr="00C97767">
        <w:trPr>
          <w:trHeight w:val="275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</w:tr>
      <w:tr w:rsidR="00C97767" w:rsidRPr="00C97767" w:rsidTr="00C97767">
        <w:trPr>
          <w:trHeight w:val="28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ниже 6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10,9%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19,6%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10,9%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19,6%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8,7%</w:t>
            </w:r>
          </w:p>
        </w:tc>
      </w:tr>
      <w:tr w:rsidR="00C97767" w:rsidRPr="00C97767" w:rsidTr="00C97767">
        <w:trPr>
          <w:trHeight w:val="269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</w:tr>
      <w:tr w:rsidR="00C97767" w:rsidRPr="00C97767" w:rsidTr="00C97767">
        <w:trPr>
          <w:trHeight w:val="132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</w:tr>
      <w:tr w:rsidR="00C97767" w:rsidRPr="00C97767" w:rsidTr="00C97767">
        <w:trPr>
          <w:trHeight w:val="319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19,6%</w:t>
            </w:r>
          </w:p>
        </w:tc>
      </w:tr>
      <w:tr w:rsidR="00C97767" w:rsidRPr="00C97767" w:rsidTr="00C97767">
        <w:trPr>
          <w:trHeight w:val="14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17,4%</w:t>
            </w:r>
          </w:p>
        </w:tc>
      </w:tr>
      <w:tr w:rsidR="00C97767" w:rsidRPr="00C97767" w:rsidTr="00C97767">
        <w:trPr>
          <w:trHeight w:val="185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39,1%</w:t>
            </w:r>
          </w:p>
        </w:tc>
      </w:tr>
      <w:tr w:rsidR="00C97767" w:rsidRPr="00C97767" w:rsidTr="00C97767">
        <w:trPr>
          <w:trHeight w:val="300"/>
        </w:trPr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выше 6 баллов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89,1%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82,6%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80,4%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89,1%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91,3%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80,4%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7767" w:rsidRPr="00C97767" w:rsidRDefault="00C97767" w:rsidP="00C9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97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91,3%</w:t>
            </w:r>
          </w:p>
        </w:tc>
      </w:tr>
    </w:tbl>
    <w:p w:rsidR="00284A6A" w:rsidRPr="00040341" w:rsidRDefault="00040341" w:rsidP="000403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0341">
        <w:rPr>
          <w:rFonts w:ascii="Times New Roman" w:hAnsi="Times New Roman"/>
          <w:sz w:val="28"/>
          <w:szCs w:val="28"/>
        </w:rPr>
        <w:t>19,6% затрудняются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планировании и реализации</w:t>
      </w:r>
      <w:r w:rsidRPr="00C92F7E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педагогом превентивных мероприятий по профилактике социальной </w:t>
      </w:r>
      <w:proofErr w:type="spellStart"/>
      <w:r w:rsidRPr="00C92F7E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C92F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2F7E">
        <w:rPr>
          <w:rFonts w:ascii="Times New Roman" w:eastAsia="Times New Roman" w:hAnsi="Times New Roman" w:cs="Times New Roman"/>
          <w:sz w:val="28"/>
          <w:szCs w:val="28"/>
        </w:rPr>
        <w:t>аддикций</w:t>
      </w:r>
      <w:proofErr w:type="spellEnd"/>
      <w:r w:rsidRPr="00C92F7E">
        <w:rPr>
          <w:rFonts w:ascii="Times New Roman" w:eastAsia="Times New Roman" w:hAnsi="Times New Roman" w:cs="Times New Roman"/>
          <w:sz w:val="28"/>
          <w:szCs w:val="28"/>
        </w:rPr>
        <w:t xml:space="preserve"> и девиаций 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при разработке</w:t>
      </w:r>
      <w:r w:rsidRPr="00C92F7E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 для педагогов, преподавателей по вопросам социальной интеграции и социализации </w:t>
      </w:r>
      <w:proofErr w:type="spellStart"/>
      <w:r w:rsidRPr="00C92F7E">
        <w:rPr>
          <w:rFonts w:ascii="Times New Roman" w:eastAsia="Times New Roman" w:hAnsi="Times New Roman" w:cs="Times New Roman"/>
          <w:sz w:val="28"/>
          <w:szCs w:val="28"/>
        </w:rPr>
        <w:t>дезадаптивных</w:t>
      </w:r>
      <w:proofErr w:type="spellEnd"/>
      <w:r w:rsidRPr="00C92F7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воспитанников, обучающихся с </w:t>
      </w:r>
      <w:proofErr w:type="spellStart"/>
      <w:r w:rsidRPr="00C92F7E">
        <w:rPr>
          <w:rFonts w:ascii="Times New Roman" w:eastAsia="Times New Roman" w:hAnsi="Times New Roman" w:cs="Times New Roman"/>
          <w:sz w:val="28"/>
          <w:szCs w:val="28"/>
        </w:rPr>
        <w:t>девиантными</w:t>
      </w:r>
      <w:proofErr w:type="spellEnd"/>
      <w:r w:rsidRPr="00C92F7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92F7E">
        <w:rPr>
          <w:rFonts w:ascii="Times New Roman" w:eastAsia="Times New Roman" w:hAnsi="Times New Roman" w:cs="Times New Roman"/>
          <w:sz w:val="28"/>
          <w:szCs w:val="28"/>
        </w:rPr>
        <w:t>аддиктивными</w:t>
      </w:r>
      <w:proofErr w:type="spellEnd"/>
      <w:r w:rsidRPr="00C92F7E">
        <w:rPr>
          <w:rFonts w:ascii="Times New Roman" w:eastAsia="Times New Roman" w:hAnsi="Times New Roman" w:cs="Times New Roman"/>
          <w:sz w:val="28"/>
          <w:szCs w:val="28"/>
        </w:rPr>
        <w:t xml:space="preserve"> проявлениями в поведении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341">
        <w:rPr>
          <w:rFonts w:ascii="Times New Roman" w:hAnsi="Times New Roman" w:cs="Times New Roman"/>
          <w:sz w:val="28"/>
          <w:szCs w:val="28"/>
        </w:rPr>
        <w:t>17,4% оценили действие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2F7E" w:rsidRPr="00C92F7E">
        <w:rPr>
          <w:rFonts w:ascii="Times New Roman" w:eastAsia="Times New Roman" w:hAnsi="Times New Roman" w:cs="Times New Roman"/>
          <w:sz w:val="28"/>
          <w:szCs w:val="28"/>
        </w:rPr>
        <w:t>Разработка психологических рекомендаций по проектированию образовательной среды, комфортной и безопасной для личностного развития</w:t>
      </w:r>
      <w:proofErr w:type="gramEnd"/>
      <w:r w:rsidR="00C92F7E" w:rsidRPr="00C92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92F7E" w:rsidRPr="00C92F7E">
        <w:rPr>
          <w:rFonts w:ascii="Times New Roman" w:eastAsia="Times New Roman" w:hAnsi="Times New Roman" w:cs="Times New Roman"/>
          <w:sz w:val="28"/>
          <w:szCs w:val="28"/>
        </w:rPr>
        <w:t>обучающегося на каждом возрастном этапе, для своевременного предупреждения нарушений в развитии и становлении л</w:t>
      </w:r>
      <w:r>
        <w:rPr>
          <w:rFonts w:ascii="Times New Roman" w:eastAsia="Times New Roman" w:hAnsi="Times New Roman" w:cs="Times New Roman"/>
          <w:sz w:val="28"/>
          <w:szCs w:val="28"/>
        </w:rPr>
        <w:t>ичности, ее аффективной, интеллектуальной</w:t>
      </w:r>
      <w:r w:rsidR="00C92F7E" w:rsidRPr="00C92F7E">
        <w:rPr>
          <w:rFonts w:ascii="Times New Roman" w:eastAsia="Times New Roman" w:hAnsi="Times New Roman" w:cs="Times New Roman"/>
          <w:sz w:val="28"/>
          <w:szCs w:val="28"/>
        </w:rPr>
        <w:t xml:space="preserve"> и волевой сфер</w:t>
      </w:r>
      <w:r>
        <w:rPr>
          <w:rFonts w:ascii="Times New Roman" w:eastAsia="Times New Roman" w:hAnsi="Times New Roman" w:cs="Times New Roman"/>
          <w:sz w:val="28"/>
          <w:szCs w:val="28"/>
        </w:rPr>
        <w:t>» ниже 6 баллов.</w:t>
      </w:r>
      <w:proofErr w:type="gramEnd"/>
    </w:p>
    <w:p w:rsidR="00C92F7E" w:rsidRDefault="00C92F7E" w:rsidP="00AE4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2F7E" w:rsidSect="004024F2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926" w:rsidRDefault="00055926" w:rsidP="00732A0A">
      <w:pPr>
        <w:spacing w:after="0" w:line="240" w:lineRule="auto"/>
      </w:pPr>
      <w:r>
        <w:separator/>
      </w:r>
    </w:p>
  </w:endnote>
  <w:endnote w:type="continuationSeparator" w:id="1">
    <w:p w:rsidR="00055926" w:rsidRDefault="00055926" w:rsidP="007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7188"/>
      <w:docPartObj>
        <w:docPartGallery w:val="Page Numbers (Bottom of Page)"/>
        <w:docPartUnique/>
      </w:docPartObj>
    </w:sdtPr>
    <w:sdtContent>
      <w:p w:rsidR="00055926" w:rsidRDefault="0028671C">
        <w:pPr>
          <w:pStyle w:val="a9"/>
          <w:jc w:val="right"/>
        </w:pPr>
        <w:fldSimple w:instr=" PAGE   \* MERGEFORMAT ">
          <w:r w:rsidR="002948C8">
            <w:rPr>
              <w:noProof/>
            </w:rPr>
            <w:t>1</w:t>
          </w:r>
        </w:fldSimple>
      </w:p>
    </w:sdtContent>
  </w:sdt>
  <w:p w:rsidR="00055926" w:rsidRDefault="000559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926" w:rsidRDefault="00055926" w:rsidP="00732A0A">
      <w:pPr>
        <w:spacing w:after="0" w:line="240" w:lineRule="auto"/>
      </w:pPr>
      <w:r>
        <w:separator/>
      </w:r>
    </w:p>
  </w:footnote>
  <w:footnote w:type="continuationSeparator" w:id="1">
    <w:p w:rsidR="00055926" w:rsidRDefault="00055926" w:rsidP="0073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F3D"/>
    <w:multiLevelType w:val="hybridMultilevel"/>
    <w:tmpl w:val="F648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D9F"/>
    <w:rsid w:val="00040341"/>
    <w:rsid w:val="00055926"/>
    <w:rsid w:val="000E3C94"/>
    <w:rsid w:val="000F7CC1"/>
    <w:rsid w:val="00121EDF"/>
    <w:rsid w:val="00177136"/>
    <w:rsid w:val="001B026A"/>
    <w:rsid w:val="00217E37"/>
    <w:rsid w:val="00250EDB"/>
    <w:rsid w:val="00273AD5"/>
    <w:rsid w:val="00273EC4"/>
    <w:rsid w:val="00284A6A"/>
    <w:rsid w:val="0028671C"/>
    <w:rsid w:val="002948C8"/>
    <w:rsid w:val="002E0B87"/>
    <w:rsid w:val="00306DF4"/>
    <w:rsid w:val="003071C4"/>
    <w:rsid w:val="00313A48"/>
    <w:rsid w:val="0035483B"/>
    <w:rsid w:val="003B1778"/>
    <w:rsid w:val="003B618B"/>
    <w:rsid w:val="004024F2"/>
    <w:rsid w:val="00486FBC"/>
    <w:rsid w:val="004A1F16"/>
    <w:rsid w:val="004C2FFC"/>
    <w:rsid w:val="004D163A"/>
    <w:rsid w:val="00556507"/>
    <w:rsid w:val="00574F8B"/>
    <w:rsid w:val="00640F5F"/>
    <w:rsid w:val="0066396F"/>
    <w:rsid w:val="00721D9F"/>
    <w:rsid w:val="00732A0A"/>
    <w:rsid w:val="007C16ED"/>
    <w:rsid w:val="007D0536"/>
    <w:rsid w:val="007F20E1"/>
    <w:rsid w:val="00817B1A"/>
    <w:rsid w:val="008263E0"/>
    <w:rsid w:val="00896AD5"/>
    <w:rsid w:val="008A7110"/>
    <w:rsid w:val="008D74DF"/>
    <w:rsid w:val="00957E11"/>
    <w:rsid w:val="009677FE"/>
    <w:rsid w:val="0099503F"/>
    <w:rsid w:val="009A1FB3"/>
    <w:rsid w:val="009A613F"/>
    <w:rsid w:val="009B63FF"/>
    <w:rsid w:val="00AA6888"/>
    <w:rsid w:val="00AD32C1"/>
    <w:rsid w:val="00AE3258"/>
    <w:rsid w:val="00AE4703"/>
    <w:rsid w:val="00AE58D4"/>
    <w:rsid w:val="00B34AD2"/>
    <w:rsid w:val="00B532EE"/>
    <w:rsid w:val="00B945BA"/>
    <w:rsid w:val="00BB4275"/>
    <w:rsid w:val="00C101AF"/>
    <w:rsid w:val="00C5424F"/>
    <w:rsid w:val="00C829FE"/>
    <w:rsid w:val="00C92F7E"/>
    <w:rsid w:val="00C973A3"/>
    <w:rsid w:val="00C97767"/>
    <w:rsid w:val="00CA20BA"/>
    <w:rsid w:val="00D017B9"/>
    <w:rsid w:val="00D20D59"/>
    <w:rsid w:val="00D40642"/>
    <w:rsid w:val="00D54795"/>
    <w:rsid w:val="00D739F4"/>
    <w:rsid w:val="00D764D7"/>
    <w:rsid w:val="00DB2052"/>
    <w:rsid w:val="00E76692"/>
    <w:rsid w:val="00EA16D4"/>
    <w:rsid w:val="00F02D17"/>
    <w:rsid w:val="00F858FC"/>
    <w:rsid w:val="00F86431"/>
    <w:rsid w:val="00FB35ED"/>
    <w:rsid w:val="00FC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D59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C92F7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C92F7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3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2A0A"/>
  </w:style>
  <w:style w:type="paragraph" w:styleId="a9">
    <w:name w:val="footer"/>
    <w:basedOn w:val="a"/>
    <w:link w:val="aa"/>
    <w:uiPriority w:val="99"/>
    <w:unhideWhenUsed/>
    <w:rsid w:val="0073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sekretar3</dc:creator>
  <cp:lastModifiedBy>sekretar3</cp:lastModifiedBy>
  <cp:revision>7</cp:revision>
  <dcterms:created xsi:type="dcterms:W3CDTF">2016-09-13T09:58:00Z</dcterms:created>
  <dcterms:modified xsi:type="dcterms:W3CDTF">2016-09-16T09:45:00Z</dcterms:modified>
</cp:coreProperties>
</file>