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55" w:rsidRPr="00EC66E2" w:rsidRDefault="00C25455" w:rsidP="00C25455">
      <w:pPr>
        <w:spacing w:after="0" w:line="240" w:lineRule="auto"/>
        <w:jc w:val="center"/>
        <w:rPr>
          <w:rFonts w:ascii="PT Astra Serif" w:hAnsi="PT Astra Serif"/>
        </w:rPr>
      </w:pPr>
      <w:r w:rsidRPr="00EC66E2">
        <w:rPr>
          <w:rFonts w:ascii="PT Astra Serif" w:hAnsi="PT Astra Serif"/>
        </w:rPr>
        <w:t>Российская Федерация</w:t>
      </w:r>
    </w:p>
    <w:p w:rsidR="00C25455" w:rsidRPr="00EC66E2" w:rsidRDefault="00C25455" w:rsidP="00C25455">
      <w:pPr>
        <w:spacing w:after="0" w:line="240" w:lineRule="auto"/>
        <w:jc w:val="center"/>
        <w:rPr>
          <w:rFonts w:ascii="PT Astra Serif" w:hAnsi="PT Astra Serif"/>
        </w:rPr>
      </w:pPr>
      <w:r w:rsidRPr="00EC66E2">
        <w:rPr>
          <w:rFonts w:ascii="PT Astra Serif" w:hAnsi="PT Astra Serif"/>
        </w:rPr>
        <w:t>Курганская область</w:t>
      </w:r>
    </w:p>
    <w:p w:rsidR="00C25455" w:rsidRDefault="00C25455" w:rsidP="00C25455">
      <w:pPr>
        <w:jc w:val="center"/>
        <w:rPr>
          <w:sz w:val="20"/>
          <w:szCs w:val="8"/>
        </w:rPr>
      </w:pPr>
    </w:p>
    <w:p w:rsidR="00C25455" w:rsidRDefault="00C25455" w:rsidP="00C25455">
      <w:pPr>
        <w:jc w:val="center"/>
        <w:rPr>
          <w:sz w:val="20"/>
        </w:rPr>
      </w:pPr>
      <w:r>
        <w:rPr>
          <w:noProof/>
          <w:spacing w:val="40"/>
          <w:sz w:val="20"/>
        </w:rPr>
        <w:drawing>
          <wp:inline distT="0" distB="0" distL="0" distR="0" wp14:anchorId="6BF7B840" wp14:editId="19644E43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55" w:rsidRPr="00EC66E2" w:rsidRDefault="00C25455" w:rsidP="00C25455">
      <w:pPr>
        <w:pStyle w:val="1"/>
        <w:jc w:val="center"/>
        <w:rPr>
          <w:rFonts w:ascii="PT Astra Serif" w:hAnsi="PT Astra Serif" w:cs="Times New Roman"/>
          <w:bCs/>
          <w:caps/>
          <w:szCs w:val="28"/>
        </w:rPr>
      </w:pPr>
      <w:r w:rsidRPr="00EC66E2">
        <w:rPr>
          <w:rFonts w:ascii="PT Astra Serif" w:hAnsi="PT Astra Serif" w:cs="Times New Roman"/>
          <w:bCs/>
          <w:caps/>
          <w:szCs w:val="28"/>
        </w:rPr>
        <w:t>Администрация города Кургана</w:t>
      </w:r>
    </w:p>
    <w:p w:rsidR="00C25455" w:rsidRPr="00EC66E2" w:rsidRDefault="00C25455" w:rsidP="00C25455">
      <w:pPr>
        <w:jc w:val="center"/>
        <w:rPr>
          <w:rFonts w:ascii="PT Astra Serif" w:hAnsi="PT Astra Serif"/>
          <w:bCs/>
          <w:caps/>
          <w:sz w:val="28"/>
          <w:szCs w:val="28"/>
        </w:rPr>
      </w:pPr>
      <w:r w:rsidRPr="00EC66E2">
        <w:rPr>
          <w:rFonts w:ascii="PT Astra Serif" w:hAnsi="PT Astra Serif"/>
          <w:bCs/>
          <w:caps/>
          <w:sz w:val="28"/>
          <w:szCs w:val="28"/>
        </w:rPr>
        <w:t>Департамент социальной политики</w:t>
      </w:r>
    </w:p>
    <w:p w:rsidR="00C25455" w:rsidRPr="00EC66E2" w:rsidRDefault="00C25455" w:rsidP="00C25455">
      <w:pPr>
        <w:pStyle w:val="1"/>
        <w:jc w:val="center"/>
        <w:rPr>
          <w:rFonts w:ascii="PT Astra Serif" w:hAnsi="PT Astra Serif" w:cs="Times New Roman"/>
          <w:b/>
          <w:szCs w:val="28"/>
        </w:rPr>
      </w:pPr>
      <w:r w:rsidRPr="00EC66E2">
        <w:rPr>
          <w:rFonts w:ascii="PT Astra Serif" w:hAnsi="PT Astra Serif" w:cs="Times New Roman"/>
          <w:b/>
          <w:szCs w:val="28"/>
        </w:rPr>
        <w:t>ПРИКАЗ</w:t>
      </w:r>
    </w:p>
    <w:p w:rsidR="00C25455" w:rsidRPr="00EC66E2" w:rsidRDefault="00C25455" w:rsidP="00C25455">
      <w:pPr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  <w:sz w:val="28"/>
          <w:szCs w:val="28"/>
        </w:rPr>
        <w:t>о</w:t>
      </w:r>
      <w:r w:rsidRPr="00EC66E2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="0013657C">
        <w:rPr>
          <w:rFonts w:ascii="PT Astra Serif" w:hAnsi="PT Astra Serif"/>
          <w:sz w:val="28"/>
          <w:szCs w:val="28"/>
        </w:rPr>
        <w:t xml:space="preserve"> «</w:t>
      </w:r>
      <w:proofErr w:type="gramEnd"/>
      <w:r w:rsidR="0013657C">
        <w:rPr>
          <w:rFonts w:ascii="PT Astra Serif" w:hAnsi="PT Astra Serif"/>
          <w:sz w:val="28"/>
          <w:szCs w:val="28"/>
        </w:rPr>
        <w:t>_</w:t>
      </w:r>
      <w:r w:rsidR="0013657C" w:rsidRPr="0013657C">
        <w:rPr>
          <w:rFonts w:ascii="PT Astra Serif" w:hAnsi="PT Astra Serif"/>
          <w:sz w:val="28"/>
          <w:szCs w:val="28"/>
          <w:u w:val="single"/>
        </w:rPr>
        <w:t>06</w:t>
      </w:r>
      <w:r w:rsidR="0013657C">
        <w:rPr>
          <w:rFonts w:ascii="PT Astra Serif" w:hAnsi="PT Astra Serif"/>
          <w:sz w:val="28"/>
          <w:szCs w:val="28"/>
        </w:rPr>
        <w:t>_»_</w:t>
      </w:r>
      <w:r w:rsidR="0013657C" w:rsidRPr="0013657C">
        <w:rPr>
          <w:rFonts w:ascii="PT Astra Serif" w:hAnsi="PT Astra Serif"/>
          <w:sz w:val="28"/>
          <w:szCs w:val="28"/>
          <w:u w:val="single"/>
        </w:rPr>
        <w:t xml:space="preserve">июня 2022 </w:t>
      </w:r>
      <w:proofErr w:type="spellStart"/>
      <w:r w:rsidR="0013657C" w:rsidRPr="0013657C">
        <w:rPr>
          <w:rFonts w:ascii="PT Astra Serif" w:hAnsi="PT Astra Serif"/>
          <w:sz w:val="28"/>
          <w:szCs w:val="28"/>
          <w:u w:val="single"/>
        </w:rPr>
        <w:t>г.</w:t>
      </w:r>
      <w:r w:rsidR="0013657C">
        <w:rPr>
          <w:rFonts w:ascii="PT Astra Serif" w:hAnsi="PT Astra Serif"/>
          <w:sz w:val="28"/>
          <w:szCs w:val="28"/>
        </w:rPr>
        <w:t>_г</w:t>
      </w:r>
      <w:proofErr w:type="spellEnd"/>
      <w:r w:rsidR="0013657C">
        <w:rPr>
          <w:rFonts w:ascii="PT Astra Serif" w:hAnsi="PT Astra Serif"/>
          <w:sz w:val="28"/>
          <w:szCs w:val="28"/>
        </w:rPr>
        <w:t>. № 260</w:t>
      </w:r>
    </w:p>
    <w:p w:rsidR="00C25455" w:rsidRPr="00EC66E2" w:rsidRDefault="00C25455" w:rsidP="00C25455">
      <w:pPr>
        <w:jc w:val="center"/>
        <w:rPr>
          <w:rFonts w:ascii="PT Astra Serif" w:hAnsi="PT Astra Serif"/>
        </w:rPr>
      </w:pPr>
      <w:r w:rsidRPr="00EC66E2">
        <w:rPr>
          <w:rFonts w:ascii="PT Astra Serif" w:hAnsi="PT Astra Serif"/>
        </w:rPr>
        <w:t>Курган</w:t>
      </w:r>
    </w:p>
    <w:p w:rsidR="00C25455" w:rsidRPr="00FF495C" w:rsidRDefault="00C25455" w:rsidP="00C25455">
      <w:pPr>
        <w:pStyle w:val="2"/>
        <w:jc w:val="left"/>
        <w:rPr>
          <w:b/>
          <w:bCs/>
        </w:rPr>
      </w:pPr>
    </w:p>
    <w:p w:rsidR="00C25455" w:rsidRPr="00EC66E2" w:rsidRDefault="00C25455" w:rsidP="00C25455">
      <w:pPr>
        <w:pStyle w:val="1"/>
        <w:jc w:val="center"/>
        <w:rPr>
          <w:rFonts w:ascii="PT Astra Serif" w:hAnsi="PT Astra Serif" w:cs="Times New Roman"/>
          <w:b/>
          <w:szCs w:val="28"/>
        </w:rPr>
      </w:pPr>
      <w:r w:rsidRPr="00EC66E2">
        <w:rPr>
          <w:rFonts w:ascii="PT Astra Serif" w:hAnsi="PT Astra Serif" w:cs="Times New Roman"/>
          <w:b/>
          <w:szCs w:val="28"/>
        </w:rPr>
        <w:t>О проведении муниципального этапа</w:t>
      </w:r>
    </w:p>
    <w:p w:rsidR="00C25455" w:rsidRDefault="00C25455" w:rsidP="00C25455">
      <w:pPr>
        <w:pStyle w:val="1"/>
        <w:jc w:val="center"/>
        <w:rPr>
          <w:rFonts w:ascii="PT Astra Serif" w:hAnsi="PT Astra Serif" w:cs="Times New Roman"/>
          <w:b/>
          <w:szCs w:val="28"/>
        </w:rPr>
      </w:pPr>
      <w:r w:rsidRPr="00EC66E2">
        <w:rPr>
          <w:rFonts w:ascii="PT Astra Serif" w:hAnsi="PT Astra Serif" w:cs="Times New Roman"/>
          <w:b/>
          <w:szCs w:val="28"/>
        </w:rPr>
        <w:t>Всероссийского конкурса сочинений</w:t>
      </w:r>
    </w:p>
    <w:p w:rsidR="00C25455" w:rsidRPr="00FF495C" w:rsidRDefault="00C25455" w:rsidP="00C25455">
      <w:pPr>
        <w:pStyle w:val="a7"/>
        <w:ind w:firstLine="708"/>
        <w:jc w:val="both"/>
        <w:rPr>
          <w:szCs w:val="28"/>
        </w:rPr>
      </w:pPr>
    </w:p>
    <w:p w:rsidR="00C25455" w:rsidRPr="00EC66E2" w:rsidRDefault="00C25455" w:rsidP="00C25455">
      <w:pPr>
        <w:pStyle w:val="a7"/>
        <w:ind w:firstLine="709"/>
        <w:jc w:val="both"/>
        <w:rPr>
          <w:rFonts w:ascii="PT Astra Serif" w:hAnsi="PT Astra Serif"/>
          <w:spacing w:val="20"/>
          <w:szCs w:val="28"/>
        </w:rPr>
      </w:pPr>
      <w:r w:rsidRPr="00EC66E2">
        <w:rPr>
          <w:rFonts w:ascii="PT Astra Serif" w:hAnsi="PT Astra Serif"/>
          <w:szCs w:val="28"/>
        </w:rPr>
        <w:t>В соответствии с Положением о Всероссийском конкурсе сочинений</w:t>
      </w:r>
      <w:r w:rsidR="009059AB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>утвержденны</w:t>
      </w:r>
      <w:r w:rsidR="00F73065">
        <w:rPr>
          <w:rFonts w:ascii="PT Astra Serif" w:hAnsi="PT Astra Serif"/>
          <w:szCs w:val="28"/>
        </w:rPr>
        <w:t>м приказом Министерства</w:t>
      </w:r>
      <w:r w:rsidRPr="00EC66E2">
        <w:rPr>
          <w:rFonts w:ascii="PT Astra Serif" w:hAnsi="PT Astra Serif"/>
          <w:szCs w:val="28"/>
        </w:rPr>
        <w:t xml:space="preserve"> просвещения Российской Федерации</w:t>
      </w:r>
      <w:r w:rsidR="00D22B2E">
        <w:rPr>
          <w:rFonts w:ascii="PT Astra Serif" w:hAnsi="PT Astra Serif"/>
          <w:szCs w:val="28"/>
        </w:rPr>
        <w:t xml:space="preserve"> </w:t>
      </w:r>
      <w:r w:rsidRPr="00EC66E2">
        <w:rPr>
          <w:rFonts w:ascii="PT Astra Serif" w:hAnsi="PT Astra Serif"/>
          <w:szCs w:val="28"/>
        </w:rPr>
        <w:t xml:space="preserve">от </w:t>
      </w:r>
      <w:r w:rsidR="009059AB">
        <w:rPr>
          <w:rFonts w:ascii="PT Astra Serif" w:hAnsi="PT Astra Serif"/>
          <w:szCs w:val="28"/>
        </w:rPr>
        <w:t>2</w:t>
      </w:r>
      <w:r w:rsidR="00FB213F">
        <w:rPr>
          <w:rFonts w:ascii="PT Astra Serif" w:hAnsi="PT Astra Serif"/>
          <w:szCs w:val="28"/>
        </w:rPr>
        <w:t>5</w:t>
      </w:r>
      <w:r>
        <w:rPr>
          <w:rFonts w:ascii="PT Astra Serif" w:hAnsi="PT Astra Serif"/>
          <w:szCs w:val="28"/>
        </w:rPr>
        <w:t xml:space="preserve"> </w:t>
      </w:r>
      <w:r w:rsidR="009059AB">
        <w:rPr>
          <w:rFonts w:ascii="PT Astra Serif" w:hAnsi="PT Astra Serif"/>
          <w:szCs w:val="28"/>
        </w:rPr>
        <w:t>мая</w:t>
      </w:r>
      <w:r w:rsidR="00FB213F">
        <w:rPr>
          <w:rFonts w:ascii="PT Astra Serif" w:hAnsi="PT Astra Serif"/>
          <w:szCs w:val="28"/>
        </w:rPr>
        <w:t xml:space="preserve"> 202</w:t>
      </w:r>
      <w:r w:rsidR="009059AB">
        <w:rPr>
          <w:rFonts w:ascii="PT Astra Serif" w:hAnsi="PT Astra Serif"/>
          <w:szCs w:val="28"/>
        </w:rPr>
        <w:t>2</w:t>
      </w:r>
      <w:r w:rsidRPr="00EC66E2">
        <w:rPr>
          <w:rFonts w:ascii="PT Astra Serif" w:hAnsi="PT Astra Serif"/>
          <w:szCs w:val="28"/>
        </w:rPr>
        <w:t xml:space="preserve"> года</w:t>
      </w:r>
      <w:r w:rsidR="009059AB">
        <w:rPr>
          <w:rFonts w:ascii="PT Astra Serif" w:hAnsi="PT Astra Serif"/>
          <w:szCs w:val="28"/>
        </w:rPr>
        <w:t xml:space="preserve"> №</w:t>
      </w:r>
      <w:proofErr w:type="gramStart"/>
      <w:r w:rsidR="009059AB">
        <w:rPr>
          <w:rFonts w:ascii="PT Astra Serif" w:hAnsi="PT Astra Serif"/>
          <w:szCs w:val="28"/>
        </w:rPr>
        <w:t>359</w:t>
      </w:r>
      <w:r w:rsidR="00D22B2E" w:rsidRPr="00EC66E2">
        <w:rPr>
          <w:rFonts w:ascii="PT Astra Serif" w:hAnsi="PT Astra Serif"/>
          <w:szCs w:val="28"/>
        </w:rPr>
        <w:t xml:space="preserve"> </w:t>
      </w:r>
      <w:r w:rsidR="00B0720B">
        <w:rPr>
          <w:rFonts w:ascii="PT Astra Serif" w:hAnsi="PT Astra Serif"/>
          <w:szCs w:val="28"/>
        </w:rPr>
        <w:t xml:space="preserve"> (</w:t>
      </w:r>
      <w:proofErr w:type="gramEnd"/>
      <w:r w:rsidR="00B0720B">
        <w:rPr>
          <w:rFonts w:ascii="PT Astra Serif" w:hAnsi="PT Astra Serif"/>
          <w:szCs w:val="28"/>
        </w:rPr>
        <w:t>далее – Положение)</w:t>
      </w:r>
      <w:r w:rsidRPr="00EC66E2">
        <w:rPr>
          <w:rFonts w:ascii="PT Astra Serif" w:hAnsi="PT Astra Serif"/>
          <w:szCs w:val="28"/>
        </w:rPr>
        <w:t xml:space="preserve">, </w:t>
      </w:r>
      <w:r w:rsidRPr="00EC66E2">
        <w:rPr>
          <w:rFonts w:ascii="PT Astra Serif" w:hAnsi="PT Astra Serif"/>
          <w:spacing w:val="20"/>
          <w:szCs w:val="28"/>
        </w:rPr>
        <w:t>ПРИКАЗЫВАЮ:</w:t>
      </w:r>
    </w:p>
    <w:p w:rsidR="00C25455" w:rsidRPr="00EC66E2" w:rsidRDefault="00FB213F" w:rsidP="00C2545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Утвердить Порядок проведения муниципального этапа</w:t>
      </w:r>
      <w:r w:rsidR="00C25455" w:rsidRPr="00EC66E2">
        <w:rPr>
          <w:rFonts w:ascii="PT Astra Serif" w:hAnsi="PT Astra Serif" w:cs="Times New Roman"/>
          <w:sz w:val="28"/>
          <w:szCs w:val="28"/>
        </w:rPr>
        <w:t xml:space="preserve"> Всероссийского конкурса сочинений (далее - Конкурс) (Приложение).</w:t>
      </w:r>
    </w:p>
    <w:p w:rsidR="00C25455" w:rsidRPr="00EC66E2" w:rsidRDefault="00C25455" w:rsidP="00C2545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66E2">
        <w:rPr>
          <w:rFonts w:ascii="PT Astra Serif" w:hAnsi="PT Astra Serif" w:cs="Times New Roman"/>
          <w:sz w:val="28"/>
          <w:szCs w:val="28"/>
        </w:rPr>
        <w:t>2. Провести муниципа</w:t>
      </w:r>
      <w:r w:rsidR="00FB213F">
        <w:rPr>
          <w:rFonts w:ascii="PT Astra Serif" w:hAnsi="PT Astra Serif" w:cs="Times New Roman"/>
          <w:sz w:val="28"/>
          <w:szCs w:val="28"/>
        </w:rPr>
        <w:t xml:space="preserve">льный этап Конкурса с </w:t>
      </w:r>
      <w:r w:rsidR="009059AB">
        <w:rPr>
          <w:rFonts w:ascii="PT Astra Serif" w:hAnsi="PT Astra Serif" w:cs="Times New Roman"/>
          <w:sz w:val="28"/>
          <w:szCs w:val="28"/>
        </w:rPr>
        <w:t>19 по 23 сентября</w:t>
      </w:r>
      <w:r w:rsidRPr="00EC66E2">
        <w:rPr>
          <w:rFonts w:ascii="PT Astra Serif" w:hAnsi="PT Astra Serif" w:cs="Times New Roman"/>
          <w:sz w:val="28"/>
          <w:szCs w:val="28"/>
        </w:rPr>
        <w:t xml:space="preserve"> 202</w:t>
      </w:r>
      <w:r w:rsidR="00D22B2E">
        <w:rPr>
          <w:rFonts w:ascii="PT Astra Serif" w:hAnsi="PT Astra Serif" w:cs="Times New Roman"/>
          <w:sz w:val="28"/>
          <w:szCs w:val="28"/>
        </w:rPr>
        <w:t>2</w:t>
      </w:r>
      <w:r w:rsidRPr="00EC66E2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25455" w:rsidRPr="00EC66E2" w:rsidRDefault="00C25455" w:rsidP="00C254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66E2">
        <w:rPr>
          <w:rFonts w:ascii="PT Astra Serif" w:hAnsi="PT Astra Serif" w:cs="Times New Roman"/>
          <w:sz w:val="28"/>
          <w:szCs w:val="28"/>
        </w:rPr>
        <w:t xml:space="preserve">3. Муниципальному бюджетному учреждению города Кургана «Курганский городской </w:t>
      </w:r>
      <w:proofErr w:type="spellStart"/>
      <w:r w:rsidRPr="00EC66E2">
        <w:rPr>
          <w:rFonts w:ascii="PT Astra Serif" w:hAnsi="PT Astra Serif" w:cs="Times New Roman"/>
          <w:sz w:val="28"/>
          <w:szCs w:val="28"/>
        </w:rPr>
        <w:t>инновационно</w:t>
      </w:r>
      <w:proofErr w:type="spellEnd"/>
      <w:r w:rsidRPr="00EC66E2">
        <w:rPr>
          <w:rFonts w:ascii="PT Astra Serif" w:hAnsi="PT Astra Serif" w:cs="Times New Roman"/>
          <w:sz w:val="28"/>
          <w:szCs w:val="28"/>
        </w:rPr>
        <w:t>-методический центр» организовать проведение Конкурса и подведение итогов.</w:t>
      </w:r>
    </w:p>
    <w:p w:rsidR="0013657C" w:rsidRDefault="00C25455" w:rsidP="00C2545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66E2">
        <w:rPr>
          <w:rFonts w:ascii="PT Astra Serif" w:hAnsi="PT Astra Serif" w:cs="Times New Roman"/>
          <w:sz w:val="28"/>
          <w:szCs w:val="28"/>
        </w:rPr>
        <w:t xml:space="preserve">4. Контроль за исполнением настоящего приказа </w:t>
      </w:r>
      <w:r w:rsidR="0013657C">
        <w:rPr>
          <w:rFonts w:ascii="PT Astra Serif" w:hAnsi="PT Astra Serif" w:cs="Times New Roman"/>
          <w:sz w:val="28"/>
          <w:szCs w:val="28"/>
        </w:rPr>
        <w:t>оставляю за собой.</w:t>
      </w:r>
    </w:p>
    <w:p w:rsidR="00C25455" w:rsidRPr="00EC66E2" w:rsidRDefault="00C25455" w:rsidP="00C254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</w:rPr>
      </w:pPr>
    </w:p>
    <w:p w:rsidR="00C25455" w:rsidRDefault="00C25455" w:rsidP="00C254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</w:rPr>
      </w:pPr>
    </w:p>
    <w:p w:rsidR="00C25455" w:rsidRPr="00EC66E2" w:rsidRDefault="00C25455" w:rsidP="00C254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</w:rPr>
      </w:pPr>
    </w:p>
    <w:p w:rsidR="0013657C" w:rsidRDefault="0013657C" w:rsidP="0013657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Заместитель</w:t>
      </w:r>
      <w:r w:rsidRPr="00EC66E2">
        <w:rPr>
          <w:rFonts w:ascii="PT Astra Serif" w:hAnsi="PT Astra Serif" w:cs="Times New Roman"/>
          <w:sz w:val="28"/>
          <w:szCs w:val="28"/>
        </w:rPr>
        <w:t xml:space="preserve"> директора Департамента, </w:t>
      </w:r>
    </w:p>
    <w:p w:rsidR="0013657C" w:rsidRDefault="0013657C" w:rsidP="0013657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C66E2">
        <w:rPr>
          <w:rFonts w:ascii="PT Astra Serif" w:hAnsi="PT Astra Serif" w:cs="Times New Roman"/>
          <w:sz w:val="28"/>
          <w:szCs w:val="28"/>
        </w:rPr>
        <w:t>начальника</w:t>
      </w:r>
      <w:proofErr w:type="gramEnd"/>
      <w:r w:rsidRPr="00EC66E2">
        <w:rPr>
          <w:rFonts w:ascii="PT Astra Serif" w:hAnsi="PT Astra Serif" w:cs="Times New Roman"/>
          <w:sz w:val="28"/>
          <w:szCs w:val="28"/>
        </w:rPr>
        <w:t xml:space="preserve"> управления образования</w:t>
      </w:r>
    </w:p>
    <w:p w:rsidR="00C25455" w:rsidRPr="00EC66E2" w:rsidRDefault="00F73065" w:rsidP="0013657C">
      <w:pPr>
        <w:spacing w:after="0" w:line="240" w:lineRule="auto"/>
        <w:rPr>
          <w:rFonts w:ascii="PT Astra Serif" w:hAnsi="PT Astra Serif" w:cs="Times New Roman"/>
          <w:sz w:val="28"/>
        </w:rPr>
      </w:pPr>
      <w:r w:rsidRPr="0013657C">
        <w:rPr>
          <w:rFonts w:ascii="PT Astra Serif" w:hAnsi="PT Astra Serif" w:cs="Times New Roman"/>
          <w:sz w:val="28"/>
        </w:rPr>
        <w:t xml:space="preserve"> Департамента</w:t>
      </w:r>
      <w:r w:rsidR="00C25455" w:rsidRPr="0013657C">
        <w:rPr>
          <w:rFonts w:ascii="PT Astra Serif" w:hAnsi="PT Astra Serif" w:cs="Times New Roman"/>
          <w:sz w:val="28"/>
        </w:rPr>
        <w:t xml:space="preserve"> социальной пол</w:t>
      </w:r>
      <w:r w:rsidRPr="0013657C">
        <w:rPr>
          <w:rFonts w:ascii="PT Astra Serif" w:hAnsi="PT Astra Serif" w:cs="Times New Roman"/>
          <w:sz w:val="28"/>
        </w:rPr>
        <w:t xml:space="preserve">итики  </w:t>
      </w:r>
      <w:r w:rsidR="00C25455" w:rsidRPr="009059AB">
        <w:rPr>
          <w:rFonts w:ascii="PT Astra Serif" w:hAnsi="PT Astra Serif" w:cs="Times New Roman"/>
          <w:sz w:val="28"/>
          <w:highlight w:val="yellow"/>
        </w:rPr>
        <w:t xml:space="preserve">       </w:t>
      </w:r>
      <w:r w:rsidR="00D22B2E" w:rsidRPr="009059AB">
        <w:rPr>
          <w:rFonts w:ascii="PT Astra Serif" w:hAnsi="PT Astra Serif" w:cs="Times New Roman"/>
          <w:sz w:val="28"/>
          <w:highlight w:val="yellow"/>
        </w:rPr>
        <w:t xml:space="preserve">      </w:t>
      </w:r>
    </w:p>
    <w:p w:rsidR="00C25455" w:rsidRPr="00EC66E2" w:rsidRDefault="00F73065" w:rsidP="00C25455">
      <w:pPr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 </w:t>
      </w:r>
      <w:r w:rsidR="0013657C">
        <w:rPr>
          <w:rFonts w:ascii="PT Astra Serif" w:hAnsi="PT Astra Serif" w:cs="Times New Roman"/>
          <w:sz w:val="28"/>
        </w:rPr>
        <w:t xml:space="preserve">    </w:t>
      </w:r>
      <w:r w:rsidRPr="000E2DC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Кургана</w:t>
      </w:r>
      <w:r w:rsidR="00136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13657C" w:rsidRPr="00D22B2E">
        <w:rPr>
          <w:rFonts w:ascii="PT Astra Serif" w:hAnsi="PT Astra Serif" w:cs="Times New Roman"/>
          <w:sz w:val="28"/>
          <w:szCs w:val="28"/>
        </w:rPr>
        <w:t>Паскевич И.В.</w:t>
      </w:r>
    </w:p>
    <w:p w:rsidR="009059AB" w:rsidRDefault="009059AB">
      <w:pPr>
        <w:spacing w:after="160" w:line="259" w:lineRule="auto"/>
      </w:pPr>
      <w:r>
        <w:br w:type="page"/>
      </w:r>
    </w:p>
    <w:p w:rsidR="00F73065" w:rsidRDefault="00F73065"/>
    <w:tbl>
      <w:tblPr>
        <w:tblW w:w="9722" w:type="dxa"/>
        <w:tblLook w:val="04A0" w:firstRow="1" w:lastRow="0" w:firstColumn="1" w:lastColumn="0" w:noHBand="0" w:noVBand="1"/>
      </w:tblPr>
      <w:tblGrid>
        <w:gridCol w:w="5005"/>
        <w:gridCol w:w="4717"/>
      </w:tblGrid>
      <w:tr w:rsidR="00C25455" w:rsidRPr="00FF495C" w:rsidTr="008C2EE6">
        <w:trPr>
          <w:trHeight w:val="556"/>
        </w:trPr>
        <w:tc>
          <w:tcPr>
            <w:tcW w:w="5005" w:type="dxa"/>
          </w:tcPr>
          <w:p w:rsidR="00C25455" w:rsidRDefault="00C25455" w:rsidP="008C2EE6">
            <w:pPr>
              <w:pStyle w:val="a9"/>
              <w:rPr>
                <w:bCs/>
                <w:szCs w:val="28"/>
              </w:rPr>
            </w:pPr>
          </w:p>
          <w:p w:rsidR="00C25455" w:rsidRPr="00FF495C" w:rsidRDefault="00C25455" w:rsidP="008C2EE6">
            <w:pPr>
              <w:pStyle w:val="a9"/>
              <w:rPr>
                <w:bCs/>
                <w:szCs w:val="28"/>
              </w:rPr>
            </w:pPr>
          </w:p>
        </w:tc>
        <w:tc>
          <w:tcPr>
            <w:tcW w:w="4717" w:type="dxa"/>
          </w:tcPr>
          <w:p w:rsidR="00C25455" w:rsidRPr="00EC66E2" w:rsidRDefault="00C25455" w:rsidP="008C2EE6">
            <w:pPr>
              <w:pStyle w:val="a9"/>
              <w:jc w:val="both"/>
              <w:rPr>
                <w:rFonts w:ascii="PT Astra Serif" w:hAnsi="PT Astra Serif"/>
                <w:bCs/>
                <w:szCs w:val="28"/>
              </w:rPr>
            </w:pPr>
            <w:r w:rsidRPr="00EC66E2">
              <w:rPr>
                <w:rFonts w:ascii="PT Astra Serif" w:hAnsi="PT Astra Serif"/>
                <w:bCs/>
                <w:szCs w:val="28"/>
              </w:rPr>
              <w:t xml:space="preserve">Приложение </w:t>
            </w:r>
          </w:p>
          <w:p w:rsidR="00C25455" w:rsidRPr="00EC66E2" w:rsidRDefault="00C25455" w:rsidP="008C2EE6">
            <w:pPr>
              <w:pStyle w:val="a9"/>
              <w:jc w:val="both"/>
              <w:rPr>
                <w:rFonts w:ascii="PT Astra Serif" w:hAnsi="PT Astra Serif"/>
                <w:bCs/>
                <w:szCs w:val="28"/>
              </w:rPr>
            </w:pPr>
            <w:proofErr w:type="gramStart"/>
            <w:r w:rsidRPr="00EC66E2">
              <w:rPr>
                <w:rFonts w:ascii="PT Astra Serif" w:hAnsi="PT Astra Serif"/>
                <w:bCs/>
                <w:szCs w:val="28"/>
              </w:rPr>
              <w:t>к</w:t>
            </w:r>
            <w:proofErr w:type="gramEnd"/>
            <w:r w:rsidRPr="00EC66E2">
              <w:rPr>
                <w:rFonts w:ascii="PT Astra Serif" w:hAnsi="PT Astra Serif"/>
                <w:bCs/>
                <w:szCs w:val="28"/>
              </w:rPr>
              <w:t xml:space="preserve"> приказу</w:t>
            </w:r>
          </w:p>
          <w:p w:rsidR="00C25455" w:rsidRPr="00EC66E2" w:rsidRDefault="00C25455" w:rsidP="008C2EE6">
            <w:pPr>
              <w:pStyle w:val="a9"/>
              <w:jc w:val="both"/>
              <w:rPr>
                <w:rFonts w:ascii="PT Astra Serif" w:hAnsi="PT Astra Serif"/>
                <w:bCs/>
                <w:szCs w:val="28"/>
              </w:rPr>
            </w:pPr>
            <w:r w:rsidRPr="00EC66E2">
              <w:rPr>
                <w:rFonts w:ascii="PT Astra Serif" w:hAnsi="PT Astra Serif"/>
                <w:bCs/>
                <w:szCs w:val="28"/>
              </w:rPr>
              <w:t>Департамента социальной политики</w:t>
            </w:r>
          </w:p>
          <w:p w:rsidR="00C25455" w:rsidRPr="00EC66E2" w:rsidRDefault="00C25455" w:rsidP="008C2EE6">
            <w:pPr>
              <w:pStyle w:val="a9"/>
              <w:jc w:val="both"/>
              <w:rPr>
                <w:rFonts w:ascii="PT Astra Serif" w:hAnsi="PT Astra Serif"/>
                <w:bCs/>
                <w:szCs w:val="28"/>
              </w:rPr>
            </w:pPr>
            <w:proofErr w:type="gramStart"/>
            <w:r w:rsidRPr="00EC66E2">
              <w:rPr>
                <w:rFonts w:ascii="PT Astra Serif" w:hAnsi="PT Astra Serif"/>
                <w:bCs/>
                <w:szCs w:val="28"/>
              </w:rPr>
              <w:t>от</w:t>
            </w:r>
            <w:proofErr w:type="gramEnd"/>
            <w:r w:rsidRPr="00EC66E2">
              <w:rPr>
                <w:rFonts w:ascii="PT Astra Serif" w:hAnsi="PT Astra Serif"/>
                <w:bCs/>
                <w:szCs w:val="28"/>
              </w:rPr>
              <w:t xml:space="preserve"> </w:t>
            </w:r>
            <w:r w:rsidR="0013657C">
              <w:rPr>
                <w:rFonts w:ascii="PT Astra Serif" w:hAnsi="PT Astra Serif"/>
                <w:bCs/>
                <w:szCs w:val="28"/>
              </w:rPr>
              <w:t>06.06.2022</w:t>
            </w:r>
            <w:r w:rsidRPr="00EC66E2">
              <w:rPr>
                <w:rFonts w:ascii="PT Astra Serif" w:hAnsi="PT Astra Serif"/>
                <w:bCs/>
                <w:szCs w:val="28"/>
              </w:rPr>
              <w:t xml:space="preserve"> № </w:t>
            </w:r>
            <w:r w:rsidR="0013657C">
              <w:rPr>
                <w:rFonts w:ascii="PT Astra Serif" w:hAnsi="PT Astra Serif"/>
                <w:bCs/>
                <w:szCs w:val="28"/>
              </w:rPr>
              <w:t>260</w:t>
            </w:r>
            <w:bookmarkStart w:id="0" w:name="_GoBack"/>
            <w:bookmarkEnd w:id="0"/>
          </w:p>
          <w:p w:rsidR="00C25455" w:rsidRPr="00EC66E2" w:rsidRDefault="00C25455" w:rsidP="009059AB">
            <w:pPr>
              <w:pStyle w:val="1"/>
              <w:jc w:val="both"/>
              <w:rPr>
                <w:rFonts w:ascii="PT Astra Serif" w:hAnsi="PT Astra Serif" w:cs="Times New Roman"/>
                <w:szCs w:val="28"/>
              </w:rPr>
            </w:pPr>
            <w:r w:rsidRPr="00EC66E2">
              <w:rPr>
                <w:rFonts w:ascii="PT Astra Serif" w:hAnsi="PT Astra Serif" w:cs="Times New Roman"/>
                <w:szCs w:val="28"/>
              </w:rPr>
              <w:t>«О проведении муниципального этапа Всероссийского конкурса сочинений</w:t>
            </w:r>
            <w:r w:rsidR="009708D4">
              <w:rPr>
                <w:rFonts w:ascii="PT Astra Serif" w:hAnsi="PT Astra Serif" w:cs="Times New Roman"/>
                <w:szCs w:val="28"/>
              </w:rPr>
              <w:t xml:space="preserve"> </w:t>
            </w:r>
          </w:p>
        </w:tc>
      </w:tr>
    </w:tbl>
    <w:p w:rsidR="00C25455" w:rsidRDefault="00C25455" w:rsidP="00E65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6F" w:rsidRDefault="00FB213F" w:rsidP="00E65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596F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проведени</w:t>
      </w:r>
      <w:r w:rsidR="00FB213F">
        <w:rPr>
          <w:rFonts w:ascii="Times New Roman" w:hAnsi="Times New Roman" w:cs="Times New Roman"/>
          <w:b/>
          <w:bCs/>
          <w:snapToGrid w:val="0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муниципального этапа </w:t>
      </w:r>
    </w:p>
    <w:p w:rsidR="002B05C8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Всероссийского конкурса сочинений</w:t>
      </w:r>
    </w:p>
    <w:p w:rsidR="00E6596F" w:rsidRDefault="00E6596F" w:rsidP="00E659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6F" w:rsidRDefault="00E6596F" w:rsidP="00E6596F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</w:t>
      </w:r>
    </w:p>
    <w:p w:rsidR="00FB213F" w:rsidRDefault="00FB213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 Настоящий</w:t>
      </w:r>
      <w:r w:rsidR="00E6596F">
        <w:rPr>
          <w:rFonts w:ascii="Times New Roman" w:hAnsi="Times New Roman" w:cs="Times New Roman"/>
          <w:snapToGrid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snapToGrid w:val="0"/>
          <w:sz w:val="28"/>
          <w:szCs w:val="28"/>
        </w:rPr>
        <w:t>рядок разработан</w:t>
      </w:r>
      <w:r w:rsidR="00E6596F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Положением о Всероссийском конкурсе сочинений</w:t>
      </w:r>
      <w:r w:rsidR="009059A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B05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6596F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утвержденным </w:t>
      </w:r>
      <w:r w:rsidR="00E6596F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</w:t>
      </w:r>
      <w:r w:rsidR="009059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05C8">
        <w:rPr>
          <w:rFonts w:ascii="Times New Roman" w:hAnsi="Times New Roman" w:cs="Times New Roman"/>
          <w:sz w:val="28"/>
          <w:szCs w:val="28"/>
        </w:rPr>
        <w:t xml:space="preserve"> </w:t>
      </w:r>
      <w:r w:rsidR="009059AB">
        <w:rPr>
          <w:rFonts w:ascii="Times New Roman" w:hAnsi="Times New Roman" w:cs="Times New Roman"/>
          <w:sz w:val="28"/>
          <w:szCs w:val="28"/>
        </w:rPr>
        <w:t>мая</w:t>
      </w:r>
      <w:r w:rsidR="002B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059AB">
        <w:rPr>
          <w:rFonts w:ascii="Times New Roman" w:hAnsi="Times New Roman" w:cs="Times New Roman"/>
          <w:sz w:val="28"/>
          <w:szCs w:val="28"/>
        </w:rPr>
        <w:t>2</w:t>
      </w:r>
      <w:r w:rsidR="00E65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96F">
        <w:rPr>
          <w:rFonts w:ascii="Times New Roman" w:hAnsi="Times New Roman" w:cs="Times New Roman"/>
          <w:sz w:val="28"/>
          <w:szCs w:val="28"/>
        </w:rPr>
        <w:t>года</w:t>
      </w:r>
      <w:r w:rsidR="00726AAF">
        <w:rPr>
          <w:rFonts w:ascii="Times New Roman" w:hAnsi="Times New Roman" w:cs="Times New Roman"/>
          <w:sz w:val="28"/>
          <w:szCs w:val="28"/>
        </w:rPr>
        <w:t xml:space="preserve"> </w:t>
      </w:r>
      <w:r w:rsidR="009059A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9059AB">
        <w:rPr>
          <w:rFonts w:ascii="Times New Roman" w:hAnsi="Times New Roman" w:cs="Times New Roman"/>
          <w:sz w:val="28"/>
          <w:szCs w:val="28"/>
        </w:rPr>
        <w:t xml:space="preserve"> 359 </w:t>
      </w:r>
      <w:r w:rsidR="00726AAF">
        <w:rPr>
          <w:rFonts w:ascii="Times New Roman" w:hAnsi="Times New Roman" w:cs="Times New Roman"/>
          <w:sz w:val="28"/>
          <w:szCs w:val="28"/>
        </w:rPr>
        <w:t>(далее – Положение)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213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По</w:t>
      </w:r>
      <w:r w:rsidR="00FB213F">
        <w:rPr>
          <w:rFonts w:ascii="Times New Roman" w:hAnsi="Times New Roman" w:cs="Times New Roman"/>
          <w:snapToGrid w:val="0"/>
          <w:sz w:val="28"/>
          <w:szCs w:val="28"/>
        </w:rPr>
        <w:t>рядок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определяет </w:t>
      </w:r>
      <w:r w:rsidR="00FD48A6">
        <w:rPr>
          <w:rFonts w:ascii="Times New Roman" w:hAnsi="Times New Roman" w:cs="Times New Roman"/>
          <w:snapToGrid w:val="0"/>
          <w:sz w:val="28"/>
          <w:szCs w:val="28"/>
        </w:rPr>
        <w:t>сроки,</w:t>
      </w:r>
      <w:r w:rsidR="00B0720B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организацию</w:t>
      </w:r>
      <w:r w:rsidR="00FD48A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22B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271A">
        <w:rPr>
          <w:rFonts w:ascii="Times New Roman" w:hAnsi="Times New Roman" w:cs="Times New Roman"/>
          <w:snapToGrid w:val="0"/>
          <w:sz w:val="28"/>
          <w:szCs w:val="28"/>
        </w:rPr>
        <w:t>подведение</w:t>
      </w:r>
      <w:r w:rsidR="00FD48A6">
        <w:rPr>
          <w:rFonts w:ascii="Times New Roman" w:hAnsi="Times New Roman" w:cs="Times New Roman"/>
          <w:snapToGrid w:val="0"/>
          <w:sz w:val="28"/>
          <w:szCs w:val="28"/>
        </w:rPr>
        <w:t xml:space="preserve"> итогов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этапа Всероссийского конкурса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сочинений</w:t>
      </w:r>
      <w:r w:rsidR="00FB213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городе Кургане (далее </w:t>
      </w:r>
      <w:r w:rsidR="00FB213F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Конкурс</w:t>
      </w:r>
      <w:r w:rsidR="00FB213F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E6596F" w:rsidRPr="006C7C66" w:rsidRDefault="00E6596F" w:rsidP="006C7C66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>3. Организатором Конкурса является муниципальное бюджетное учреждение города Кургана «Кур</w:t>
      </w:r>
      <w:r w:rsidR="002B05C8">
        <w:rPr>
          <w:snapToGrid w:val="0"/>
          <w:sz w:val="28"/>
          <w:szCs w:val="28"/>
        </w:rPr>
        <w:t xml:space="preserve">ганский городской </w:t>
      </w:r>
      <w:proofErr w:type="spellStart"/>
      <w:r w:rsidR="002B05C8">
        <w:rPr>
          <w:snapToGrid w:val="0"/>
          <w:sz w:val="28"/>
          <w:szCs w:val="28"/>
        </w:rPr>
        <w:t>инновационно</w:t>
      </w:r>
      <w:proofErr w:type="spellEnd"/>
      <w:r w:rsidR="002B05C8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методический центр».</w:t>
      </w:r>
    </w:p>
    <w:p w:rsidR="00D22B2E" w:rsidRDefault="00E6596F" w:rsidP="00B0720B">
      <w:pPr>
        <w:spacing w:after="0"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Style w:val="FontStyle58"/>
          <w:sz w:val="28"/>
          <w:szCs w:val="28"/>
        </w:rPr>
        <w:t xml:space="preserve">. </w:t>
      </w:r>
      <w:r w:rsidR="006B271A">
        <w:rPr>
          <w:rStyle w:val="FontStyle58"/>
          <w:sz w:val="28"/>
          <w:szCs w:val="28"/>
        </w:rPr>
        <w:t>Участниками К</w:t>
      </w:r>
      <w:r w:rsidR="009059AB">
        <w:rPr>
          <w:rStyle w:val="FontStyle58"/>
          <w:sz w:val="28"/>
          <w:szCs w:val="28"/>
        </w:rPr>
        <w:t>онкурса могут быть обучающиеся 4</w:t>
      </w:r>
      <w:r w:rsidR="00D22B2E">
        <w:rPr>
          <w:rStyle w:val="FontStyle58"/>
          <w:sz w:val="28"/>
          <w:szCs w:val="28"/>
        </w:rPr>
        <w:t>-11 классов общеобразовательных организаций города Кургана, которые представили конкурсное сочинение по тематике к</w:t>
      </w:r>
      <w:r w:rsidR="009059AB">
        <w:rPr>
          <w:rStyle w:val="FontStyle58"/>
          <w:sz w:val="28"/>
          <w:szCs w:val="28"/>
        </w:rPr>
        <w:t>онкурса, заявленной в пункте 11</w:t>
      </w:r>
      <w:r w:rsidR="00D22B2E">
        <w:rPr>
          <w:rStyle w:val="FontStyle58"/>
          <w:sz w:val="28"/>
          <w:szCs w:val="28"/>
        </w:rPr>
        <w:t xml:space="preserve"> Положения.</w:t>
      </w:r>
    </w:p>
    <w:p w:rsidR="002B640B" w:rsidRDefault="00D22B2E" w:rsidP="00B0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48A6">
        <w:rPr>
          <w:rFonts w:ascii="Times New Roman" w:hAnsi="Times New Roman" w:cs="Times New Roman"/>
          <w:sz w:val="28"/>
          <w:szCs w:val="28"/>
        </w:rPr>
        <w:t xml:space="preserve">От общеобразовательной организации на Конкурс принимаются </w:t>
      </w:r>
      <w:r w:rsidR="002B640B">
        <w:rPr>
          <w:rFonts w:ascii="Times New Roman" w:hAnsi="Times New Roman" w:cs="Times New Roman"/>
          <w:sz w:val="28"/>
          <w:szCs w:val="28"/>
        </w:rPr>
        <w:t>работы победителей</w:t>
      </w:r>
      <w:r w:rsidR="00285070">
        <w:rPr>
          <w:rFonts w:ascii="Times New Roman" w:hAnsi="Times New Roman" w:cs="Times New Roman"/>
          <w:sz w:val="28"/>
          <w:szCs w:val="28"/>
        </w:rPr>
        <w:t xml:space="preserve"> (1 место) </w:t>
      </w:r>
      <w:r w:rsidR="002B640B">
        <w:rPr>
          <w:rFonts w:ascii="Times New Roman" w:hAnsi="Times New Roman" w:cs="Times New Roman"/>
          <w:sz w:val="28"/>
          <w:szCs w:val="28"/>
        </w:rPr>
        <w:t>и призеров</w:t>
      </w:r>
      <w:r w:rsidR="00285070">
        <w:rPr>
          <w:rFonts w:ascii="Times New Roman" w:hAnsi="Times New Roman" w:cs="Times New Roman"/>
          <w:sz w:val="28"/>
          <w:szCs w:val="28"/>
        </w:rPr>
        <w:t xml:space="preserve"> (2,3 </w:t>
      </w:r>
      <w:proofErr w:type="gramStart"/>
      <w:r w:rsidR="00285070">
        <w:rPr>
          <w:rFonts w:ascii="Times New Roman" w:hAnsi="Times New Roman" w:cs="Times New Roman"/>
          <w:sz w:val="28"/>
          <w:szCs w:val="28"/>
        </w:rPr>
        <w:t>место)</w:t>
      </w:r>
      <w:r w:rsidR="00FD48A6">
        <w:rPr>
          <w:rFonts w:ascii="Times New Roman" w:hAnsi="Times New Roman" w:cs="Times New Roman"/>
          <w:sz w:val="28"/>
          <w:szCs w:val="28"/>
        </w:rPr>
        <w:t xml:space="preserve"> </w:t>
      </w:r>
      <w:r w:rsidR="002B640B">
        <w:rPr>
          <w:rFonts w:ascii="Times New Roman" w:hAnsi="Times New Roman" w:cs="Times New Roman"/>
          <w:sz w:val="28"/>
          <w:szCs w:val="28"/>
        </w:rPr>
        <w:t xml:space="preserve"> школьного</w:t>
      </w:r>
      <w:proofErr w:type="gramEnd"/>
      <w:r w:rsidR="002B640B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EC4102">
        <w:rPr>
          <w:rFonts w:ascii="Times New Roman" w:hAnsi="Times New Roman" w:cs="Times New Roman"/>
          <w:sz w:val="28"/>
          <w:szCs w:val="28"/>
        </w:rPr>
        <w:t xml:space="preserve">  по</w:t>
      </w:r>
      <w:r w:rsidR="002B640B">
        <w:rPr>
          <w:rFonts w:ascii="Times New Roman" w:hAnsi="Times New Roman" w:cs="Times New Roman"/>
          <w:sz w:val="28"/>
          <w:szCs w:val="28"/>
        </w:rPr>
        <w:t xml:space="preserve"> каждой возрастной группе, обозначенной в пу</w:t>
      </w:r>
      <w:r w:rsidR="00FD48A6">
        <w:rPr>
          <w:rFonts w:ascii="Times New Roman" w:hAnsi="Times New Roman" w:cs="Times New Roman"/>
          <w:sz w:val="28"/>
          <w:szCs w:val="28"/>
        </w:rPr>
        <w:t>н</w:t>
      </w:r>
      <w:r w:rsidR="002B640B">
        <w:rPr>
          <w:rFonts w:ascii="Times New Roman" w:hAnsi="Times New Roman" w:cs="Times New Roman"/>
          <w:sz w:val="28"/>
          <w:szCs w:val="28"/>
        </w:rPr>
        <w:t>к</w:t>
      </w:r>
      <w:r w:rsidR="00FD48A6">
        <w:rPr>
          <w:rFonts w:ascii="Times New Roman" w:hAnsi="Times New Roman" w:cs="Times New Roman"/>
          <w:sz w:val="28"/>
          <w:szCs w:val="28"/>
        </w:rPr>
        <w:t xml:space="preserve">те </w:t>
      </w:r>
      <w:r w:rsidR="009059AB">
        <w:rPr>
          <w:rFonts w:ascii="Times New Roman" w:hAnsi="Times New Roman" w:cs="Times New Roman"/>
          <w:sz w:val="28"/>
          <w:szCs w:val="28"/>
        </w:rPr>
        <w:t>6</w:t>
      </w:r>
      <w:r w:rsidR="00FD48A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C4102">
        <w:rPr>
          <w:rFonts w:ascii="Times New Roman" w:hAnsi="Times New Roman" w:cs="Times New Roman"/>
          <w:sz w:val="28"/>
          <w:szCs w:val="28"/>
        </w:rPr>
        <w:t>. Общеобразовательная организация передает организаторам муниципального этапа протокол по итогам проведения школьного этапа Конкурса согласно приложению 1.</w:t>
      </w:r>
    </w:p>
    <w:p w:rsidR="00B0720B" w:rsidRDefault="00D22B2E" w:rsidP="006B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>6</w:t>
      </w:r>
      <w:r w:rsidR="00B0720B">
        <w:rPr>
          <w:rStyle w:val="FontStyle58"/>
          <w:sz w:val="28"/>
          <w:szCs w:val="28"/>
        </w:rPr>
        <w:t>. Прием конкурсных сочинений и сопроводительных документов</w:t>
      </w:r>
      <w:r w:rsidR="009059AB">
        <w:rPr>
          <w:rStyle w:val="FontStyle58"/>
          <w:sz w:val="28"/>
          <w:szCs w:val="28"/>
        </w:rPr>
        <w:t xml:space="preserve"> </w:t>
      </w:r>
      <w:r w:rsidR="00B0720B">
        <w:rPr>
          <w:rStyle w:val="FontStyle58"/>
          <w:sz w:val="28"/>
          <w:szCs w:val="28"/>
        </w:rPr>
        <w:t>осуществляется</w:t>
      </w:r>
      <w:r w:rsidR="00B0720B" w:rsidRPr="00B0720B">
        <w:rPr>
          <w:rFonts w:ascii="Times New Roman" w:hAnsi="Times New Roman" w:cs="Times New Roman"/>
          <w:sz w:val="28"/>
          <w:szCs w:val="28"/>
        </w:rPr>
        <w:t xml:space="preserve"> </w:t>
      </w:r>
      <w:r w:rsidR="00F741C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9059AB">
        <w:rPr>
          <w:rFonts w:ascii="Times New Roman" w:hAnsi="Times New Roman" w:cs="Times New Roman"/>
          <w:sz w:val="28"/>
          <w:szCs w:val="28"/>
        </w:rPr>
        <w:t>19 сентября</w:t>
      </w:r>
      <w:r w:rsidR="00F741CB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B0720B">
        <w:rPr>
          <w:rFonts w:ascii="Times New Roman" w:hAnsi="Times New Roman" w:cs="Times New Roman"/>
          <w:sz w:val="28"/>
          <w:szCs w:val="28"/>
        </w:rPr>
        <w:t>по адресу: г. Курган, ул. Гоголя, 103А, каб.14.</w:t>
      </w:r>
      <w:r w:rsidR="00726AAF">
        <w:rPr>
          <w:rFonts w:ascii="Times New Roman" w:hAnsi="Times New Roman" w:cs="Times New Roman"/>
          <w:sz w:val="28"/>
          <w:szCs w:val="28"/>
        </w:rPr>
        <w:t xml:space="preserve"> Работы должны быть выполнены строго на бланках Конкурса, размещенных на официальном сайте Всероссийского конкурса сочинений </w:t>
      </w:r>
      <w:r w:rsidR="006B0F2A" w:rsidRPr="006B0F2A">
        <w:rPr>
          <w:rFonts w:ascii="Times New Roman" w:hAnsi="Times New Roman" w:cs="Times New Roman"/>
          <w:sz w:val="28"/>
          <w:szCs w:val="28"/>
        </w:rPr>
        <w:t>https://apkpro.ru/</w:t>
      </w:r>
      <w:r w:rsidR="006B0F2A">
        <w:rPr>
          <w:rFonts w:ascii="Times New Roman" w:hAnsi="Times New Roman" w:cs="Times New Roman"/>
          <w:sz w:val="28"/>
          <w:szCs w:val="28"/>
        </w:rPr>
        <w:t>.</w:t>
      </w:r>
    </w:p>
    <w:p w:rsidR="00FD48A6" w:rsidRDefault="00D22B2E" w:rsidP="00FD48A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8A6">
        <w:rPr>
          <w:rFonts w:ascii="Times New Roman" w:hAnsi="Times New Roman" w:cs="Times New Roman"/>
          <w:sz w:val="28"/>
          <w:szCs w:val="28"/>
        </w:rPr>
        <w:t xml:space="preserve">. Для оценки работ участников Конкурса и определения победителей Конкурса организатор создает жюри, </w:t>
      </w:r>
      <w:r w:rsidR="00FD48A6" w:rsidRPr="00C9118E">
        <w:rPr>
          <w:rFonts w:ascii="PT Astra Serif" w:hAnsi="PT Astra Serif" w:cs="Times New Roman"/>
          <w:sz w:val="28"/>
          <w:szCs w:val="28"/>
        </w:rPr>
        <w:t xml:space="preserve">в состав которого входят педагоги общеобразовательных организаций, не </w:t>
      </w:r>
      <w:r w:rsidR="00FD48A6">
        <w:rPr>
          <w:rFonts w:ascii="PT Astra Serif" w:hAnsi="PT Astra Serif" w:cs="Times New Roman"/>
          <w:sz w:val="28"/>
          <w:szCs w:val="28"/>
        </w:rPr>
        <w:t>задействованные в подготовке участников</w:t>
      </w:r>
      <w:r w:rsidR="00FD48A6" w:rsidRPr="00C9118E">
        <w:rPr>
          <w:rFonts w:ascii="PT Astra Serif" w:hAnsi="PT Astra Serif" w:cs="Times New Roman"/>
          <w:sz w:val="28"/>
          <w:szCs w:val="28"/>
        </w:rPr>
        <w:t xml:space="preserve"> Конкур</w:t>
      </w:r>
      <w:r w:rsidR="00FD48A6">
        <w:rPr>
          <w:rFonts w:ascii="PT Astra Serif" w:hAnsi="PT Astra Serif" w:cs="Times New Roman"/>
          <w:sz w:val="28"/>
          <w:szCs w:val="28"/>
        </w:rPr>
        <w:t>са</w:t>
      </w:r>
      <w:r w:rsidR="00FD48A6" w:rsidRPr="00C9118E">
        <w:rPr>
          <w:rFonts w:ascii="PT Astra Serif" w:hAnsi="PT Astra Serif" w:cs="Times New Roman"/>
          <w:sz w:val="28"/>
          <w:szCs w:val="28"/>
        </w:rPr>
        <w:t>.</w:t>
      </w:r>
    </w:p>
    <w:p w:rsidR="00FD48A6" w:rsidRPr="00C9118E" w:rsidRDefault="00D22B2E" w:rsidP="00FD48A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8</w:t>
      </w:r>
      <w:r w:rsidR="00FD48A6">
        <w:rPr>
          <w:rFonts w:ascii="PT Astra Serif" w:hAnsi="PT Astra Serif" w:cs="Times New Roman"/>
          <w:sz w:val="28"/>
          <w:szCs w:val="28"/>
        </w:rPr>
        <w:t>.</w:t>
      </w:r>
      <w:r w:rsidR="00FD48A6" w:rsidRPr="00FD48A6">
        <w:rPr>
          <w:rFonts w:ascii="Times New Roman" w:hAnsi="Times New Roman" w:cs="Times New Roman"/>
          <w:sz w:val="28"/>
          <w:szCs w:val="28"/>
        </w:rPr>
        <w:t xml:space="preserve"> </w:t>
      </w:r>
      <w:r w:rsidR="00FD48A6">
        <w:rPr>
          <w:rFonts w:ascii="Times New Roman" w:hAnsi="Times New Roman" w:cs="Times New Roman"/>
          <w:sz w:val="28"/>
          <w:szCs w:val="28"/>
        </w:rPr>
        <w:t xml:space="preserve">При оценке работ жюри руководствуется едиными критериями оценивания, утвержденными пунктом </w:t>
      </w:r>
      <w:r w:rsidR="006B0F2A">
        <w:rPr>
          <w:rFonts w:ascii="Times New Roman" w:hAnsi="Times New Roman" w:cs="Times New Roman"/>
          <w:sz w:val="28"/>
          <w:szCs w:val="28"/>
        </w:rPr>
        <w:t>40</w:t>
      </w:r>
      <w:r w:rsidR="00FD48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6B0F2A" w:rsidRDefault="00D22B2E" w:rsidP="006C7C66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E6596F">
        <w:rPr>
          <w:sz w:val="28"/>
          <w:szCs w:val="28"/>
        </w:rPr>
        <w:t xml:space="preserve">. </w:t>
      </w:r>
      <w:r w:rsidR="006B0F2A">
        <w:rPr>
          <w:sz w:val="28"/>
          <w:szCs w:val="28"/>
        </w:rPr>
        <w:t>На всех этапах конкурса работы проверяются на наличие некорректных заимствований (пункт 38 Положения). В случае выявления на муниципальном этапе низкого процента уникальности текста (менее 75%) участник лишается права участия в муниципальном этапе.</w:t>
      </w:r>
    </w:p>
    <w:p w:rsidR="006C7C66" w:rsidRDefault="006B0F2A" w:rsidP="006C7C66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10. </w:t>
      </w:r>
      <w:r w:rsidR="006C7C66">
        <w:rPr>
          <w:rStyle w:val="FontStyle58"/>
          <w:sz w:val="28"/>
          <w:szCs w:val="28"/>
        </w:rPr>
        <w:t xml:space="preserve">На основании протоколов работы жюри составляются рейтинговые списки участников по возрастным группам, выявляются победитель (1 место) и призеры (2 место, 3 место) в каждой возрастной группе Конкурса при условии наличия </w:t>
      </w:r>
      <w:r w:rsidR="00C16DE1">
        <w:rPr>
          <w:sz w:val="28"/>
          <w:szCs w:val="28"/>
        </w:rPr>
        <w:t>в возрастной группе не менее 5</w:t>
      </w:r>
      <w:r w:rsidR="006C7C66">
        <w:rPr>
          <w:sz w:val="28"/>
          <w:szCs w:val="28"/>
        </w:rPr>
        <w:t xml:space="preserve"> участников.</w:t>
      </w:r>
    </w:p>
    <w:p w:rsidR="006C7C66" w:rsidRDefault="006B0F2A" w:rsidP="006C7C66">
      <w:pPr>
        <w:spacing w:after="0"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6C7C66">
        <w:rPr>
          <w:rFonts w:ascii="Times New Roman" w:hAnsi="Times New Roman" w:cs="Times New Roman"/>
          <w:bCs/>
          <w:sz w:val="28"/>
          <w:szCs w:val="28"/>
        </w:rPr>
        <w:t>.</w:t>
      </w:r>
      <w:r w:rsidR="006C7C66">
        <w:rPr>
          <w:rFonts w:ascii="Times New Roman" w:hAnsi="Times New Roman" w:cs="Times New Roman"/>
          <w:sz w:val="28"/>
          <w:szCs w:val="28"/>
        </w:rPr>
        <w:t> Если в воз</w:t>
      </w:r>
      <w:r w:rsidR="00C16DE1">
        <w:rPr>
          <w:rFonts w:ascii="Times New Roman" w:hAnsi="Times New Roman" w:cs="Times New Roman"/>
          <w:sz w:val="28"/>
          <w:szCs w:val="28"/>
        </w:rPr>
        <w:t>растной группе участвует менее 5</w:t>
      </w:r>
      <w:r w:rsidR="006C7C66">
        <w:rPr>
          <w:rFonts w:ascii="Times New Roman" w:hAnsi="Times New Roman" w:cs="Times New Roman"/>
          <w:sz w:val="28"/>
          <w:szCs w:val="28"/>
        </w:rPr>
        <w:t xml:space="preserve"> участников, выявляется </w:t>
      </w:r>
      <w:r w:rsidR="00D22B2E">
        <w:rPr>
          <w:rFonts w:ascii="Times New Roman" w:hAnsi="Times New Roman" w:cs="Times New Roman"/>
          <w:sz w:val="28"/>
          <w:szCs w:val="28"/>
        </w:rPr>
        <w:t xml:space="preserve">только победитель - </w:t>
      </w:r>
      <w:r w:rsidR="006C7C66">
        <w:rPr>
          <w:rFonts w:ascii="Times New Roman" w:hAnsi="Times New Roman" w:cs="Times New Roman"/>
          <w:sz w:val="28"/>
          <w:szCs w:val="28"/>
        </w:rPr>
        <w:t>лучшая работа по набранны</w:t>
      </w:r>
      <w:r w:rsidR="00D22B2E">
        <w:rPr>
          <w:rFonts w:ascii="Times New Roman" w:hAnsi="Times New Roman" w:cs="Times New Roman"/>
          <w:sz w:val="28"/>
          <w:szCs w:val="28"/>
        </w:rPr>
        <w:t>м в рейтинговом списке баллам.</w:t>
      </w:r>
    </w:p>
    <w:p w:rsidR="006C7C66" w:rsidRDefault="00D22B2E" w:rsidP="006C7C66">
      <w:pPr>
        <w:spacing w:after="0" w:line="240" w:lineRule="auto"/>
        <w:ind w:firstLine="709"/>
        <w:jc w:val="both"/>
      </w:pPr>
      <w:r>
        <w:rPr>
          <w:rStyle w:val="FontStyle58"/>
          <w:sz w:val="28"/>
          <w:szCs w:val="28"/>
        </w:rPr>
        <w:t>1</w:t>
      </w:r>
      <w:r w:rsidR="006B0F2A">
        <w:rPr>
          <w:rStyle w:val="FontStyle58"/>
          <w:sz w:val="28"/>
          <w:szCs w:val="28"/>
        </w:rPr>
        <w:t>2</w:t>
      </w:r>
      <w:r w:rsidR="006C7C66">
        <w:rPr>
          <w:rStyle w:val="FontStyle58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Победитель и</w:t>
      </w:r>
      <w:r w:rsidR="006C7C66">
        <w:rPr>
          <w:rFonts w:ascii="Times New Roman" w:hAnsi="Times New Roman" w:cs="Times New Roman"/>
          <w:bCs/>
          <w:sz w:val="28"/>
          <w:szCs w:val="28"/>
        </w:rPr>
        <w:t xml:space="preserve"> призеры в каждой возрастной группе награждаются дипломами</w:t>
      </w:r>
      <w:r w:rsidR="006C7C66">
        <w:rPr>
          <w:rStyle w:val="FontStyle58"/>
          <w:sz w:val="28"/>
          <w:szCs w:val="28"/>
        </w:rPr>
        <w:t>, педа</w:t>
      </w:r>
      <w:r>
        <w:rPr>
          <w:rStyle w:val="FontStyle58"/>
          <w:sz w:val="28"/>
          <w:szCs w:val="28"/>
        </w:rPr>
        <w:t>гоги, подготовившие победителей и</w:t>
      </w:r>
      <w:r w:rsidR="006C7C66">
        <w:rPr>
          <w:rStyle w:val="FontStyle58"/>
          <w:sz w:val="28"/>
          <w:szCs w:val="28"/>
        </w:rPr>
        <w:t xml:space="preserve"> призеров Конкурса, награждаются благодарственными письмами Департамента социальной политики Администрации города Кургана.</w:t>
      </w:r>
    </w:p>
    <w:p w:rsidR="00FD48A6" w:rsidRDefault="00D22B2E" w:rsidP="006C7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F2A">
        <w:rPr>
          <w:rFonts w:ascii="Times New Roman" w:hAnsi="Times New Roman" w:cs="Times New Roman"/>
          <w:sz w:val="28"/>
          <w:szCs w:val="28"/>
        </w:rPr>
        <w:t>3</w:t>
      </w:r>
      <w:r w:rsidR="00285070">
        <w:rPr>
          <w:rFonts w:ascii="Times New Roman" w:hAnsi="Times New Roman" w:cs="Times New Roman"/>
          <w:sz w:val="28"/>
          <w:szCs w:val="28"/>
        </w:rPr>
        <w:t>. Работы победителей и</w:t>
      </w:r>
      <w:r w:rsidR="006C7C66">
        <w:rPr>
          <w:rFonts w:ascii="Times New Roman" w:hAnsi="Times New Roman" w:cs="Times New Roman"/>
          <w:sz w:val="28"/>
          <w:szCs w:val="28"/>
        </w:rPr>
        <w:t xml:space="preserve"> </w:t>
      </w:r>
      <w:r w:rsidR="00285070">
        <w:rPr>
          <w:rFonts w:ascii="Times New Roman" w:hAnsi="Times New Roman" w:cs="Times New Roman"/>
          <w:sz w:val="28"/>
          <w:szCs w:val="28"/>
        </w:rPr>
        <w:t>призеров</w:t>
      </w:r>
      <w:r w:rsidR="006C7C66">
        <w:rPr>
          <w:rFonts w:ascii="Times New Roman" w:hAnsi="Times New Roman" w:cs="Times New Roman"/>
          <w:sz w:val="28"/>
          <w:szCs w:val="28"/>
        </w:rPr>
        <w:t xml:space="preserve"> Конкурса передаются на региональный этап. </w:t>
      </w:r>
    </w:p>
    <w:p w:rsidR="00E6596F" w:rsidRDefault="00D22B2E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F2A">
        <w:rPr>
          <w:rFonts w:ascii="Times New Roman" w:hAnsi="Times New Roman" w:cs="Times New Roman"/>
          <w:sz w:val="28"/>
          <w:szCs w:val="28"/>
        </w:rPr>
        <w:t>4</w:t>
      </w:r>
      <w:r w:rsidR="006C7C66">
        <w:rPr>
          <w:rFonts w:ascii="Times New Roman" w:hAnsi="Times New Roman" w:cs="Times New Roman"/>
          <w:sz w:val="28"/>
          <w:szCs w:val="28"/>
        </w:rPr>
        <w:t xml:space="preserve">. </w:t>
      </w:r>
      <w:r w:rsidR="00E6596F">
        <w:rPr>
          <w:rFonts w:ascii="Times New Roman" w:hAnsi="Times New Roman" w:cs="Times New Roman"/>
          <w:sz w:val="28"/>
          <w:szCs w:val="28"/>
        </w:rPr>
        <w:t>Информация о Конкурсе размещается на сайте организатора:</w:t>
      </w:r>
    </w:p>
    <w:p w:rsidR="00E6596F" w:rsidRPr="00FD48A6" w:rsidRDefault="00E6596F" w:rsidP="00E6596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http</w:t>
      </w:r>
      <w:r w:rsidRPr="00FD48A6">
        <w:rPr>
          <w:rFonts w:ascii="Times New Roman" w:hAnsi="Times New Roman" w:cs="Times New Roman"/>
          <w:snapToGrid w:val="0"/>
          <w:sz w:val="28"/>
          <w:szCs w:val="28"/>
        </w:rPr>
        <w:t>://</w:t>
      </w:r>
      <w:r>
        <w:rPr>
          <w:rFonts w:ascii="Times New Roman" w:hAnsi="Times New Roman" w:cs="Times New Roman"/>
          <w:snapToGrid w:val="0"/>
          <w:sz w:val="28"/>
          <w:szCs w:val="28"/>
        </w:rPr>
        <w:t>имц</w:t>
      </w:r>
      <w:r w:rsidRPr="00FD48A6">
        <w:rPr>
          <w:rFonts w:ascii="Times New Roman" w:hAnsi="Times New Roman" w:cs="Times New Roman"/>
          <w:snapToGrid w:val="0"/>
          <w:sz w:val="28"/>
          <w:szCs w:val="28"/>
        </w:rPr>
        <w:t>45.</w:t>
      </w:r>
      <w:r>
        <w:rPr>
          <w:rFonts w:ascii="Times New Roman" w:hAnsi="Times New Roman" w:cs="Times New Roman"/>
          <w:snapToGrid w:val="0"/>
          <w:sz w:val="28"/>
          <w:szCs w:val="28"/>
        </w:rPr>
        <w:t>рф</w:t>
      </w:r>
      <w:r w:rsidRPr="00FD48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6596F" w:rsidRPr="00FD48A6" w:rsidRDefault="00E6596F" w:rsidP="00E6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EA" w:rsidRDefault="002A6DE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5005"/>
        <w:gridCol w:w="4717"/>
      </w:tblGrid>
      <w:tr w:rsidR="00EC4102" w:rsidRPr="00050797" w:rsidTr="00082DB3">
        <w:trPr>
          <w:trHeight w:val="556"/>
        </w:trPr>
        <w:tc>
          <w:tcPr>
            <w:tcW w:w="5005" w:type="dxa"/>
          </w:tcPr>
          <w:p w:rsidR="00EC4102" w:rsidRPr="00050797" w:rsidRDefault="00EC4102" w:rsidP="00050797">
            <w:pPr>
              <w:pStyle w:val="a9"/>
              <w:rPr>
                <w:bCs/>
                <w:szCs w:val="28"/>
              </w:rPr>
            </w:pPr>
          </w:p>
          <w:p w:rsidR="00EC4102" w:rsidRPr="00050797" w:rsidRDefault="00EC4102" w:rsidP="00050797">
            <w:pPr>
              <w:pStyle w:val="a9"/>
              <w:rPr>
                <w:bCs/>
                <w:szCs w:val="28"/>
              </w:rPr>
            </w:pPr>
          </w:p>
        </w:tc>
        <w:tc>
          <w:tcPr>
            <w:tcW w:w="4717" w:type="dxa"/>
          </w:tcPr>
          <w:p w:rsidR="00EC4102" w:rsidRPr="00050797" w:rsidRDefault="00EC4102" w:rsidP="00C16DE1">
            <w:pPr>
              <w:pStyle w:val="a9"/>
              <w:jc w:val="left"/>
              <w:rPr>
                <w:bCs/>
                <w:szCs w:val="28"/>
              </w:rPr>
            </w:pPr>
            <w:r w:rsidRPr="00050797">
              <w:rPr>
                <w:bCs/>
                <w:szCs w:val="28"/>
              </w:rPr>
              <w:t>Приложение 1</w:t>
            </w:r>
          </w:p>
          <w:p w:rsidR="00EC4102" w:rsidRPr="00050797" w:rsidRDefault="00EC4102" w:rsidP="00C16DE1">
            <w:pPr>
              <w:pStyle w:val="a9"/>
              <w:jc w:val="left"/>
              <w:rPr>
                <w:bCs/>
                <w:szCs w:val="28"/>
              </w:rPr>
            </w:pPr>
            <w:proofErr w:type="gramStart"/>
            <w:r w:rsidRPr="00050797">
              <w:rPr>
                <w:bCs/>
                <w:szCs w:val="28"/>
              </w:rPr>
              <w:t>к</w:t>
            </w:r>
            <w:proofErr w:type="gramEnd"/>
            <w:r w:rsidRPr="00050797">
              <w:rPr>
                <w:bCs/>
                <w:szCs w:val="28"/>
              </w:rPr>
              <w:t xml:space="preserve"> Порядку</w:t>
            </w:r>
          </w:p>
          <w:p w:rsidR="00EC4102" w:rsidRPr="003D6CD9" w:rsidRDefault="00EC4102" w:rsidP="003D6CD9">
            <w:pPr>
              <w:pStyle w:val="1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050797">
              <w:rPr>
                <w:rFonts w:ascii="Times New Roman" w:hAnsi="Times New Roman" w:cs="Times New Roman"/>
                <w:szCs w:val="28"/>
              </w:rPr>
              <w:t>проведения</w:t>
            </w:r>
            <w:proofErr w:type="gramEnd"/>
            <w:r w:rsidRPr="00050797">
              <w:rPr>
                <w:rFonts w:ascii="Times New Roman" w:hAnsi="Times New Roman" w:cs="Times New Roman"/>
                <w:szCs w:val="28"/>
              </w:rPr>
              <w:t xml:space="preserve"> муниципального этапа Всероссийского конкурса сочинений </w:t>
            </w:r>
          </w:p>
        </w:tc>
      </w:tr>
    </w:tbl>
    <w:p w:rsidR="00EC4102" w:rsidRPr="00C16DE1" w:rsidRDefault="00EC4102" w:rsidP="00050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E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C4102" w:rsidRPr="00050797" w:rsidRDefault="002A6DEA" w:rsidP="00050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07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50797">
        <w:rPr>
          <w:rFonts w:ascii="Times New Roman" w:hAnsi="Times New Roman" w:cs="Times New Roman"/>
          <w:sz w:val="28"/>
          <w:szCs w:val="28"/>
        </w:rPr>
        <w:t xml:space="preserve"> итогам проведения </w:t>
      </w:r>
      <w:r w:rsidR="00EC4102" w:rsidRPr="00050797">
        <w:rPr>
          <w:rFonts w:ascii="Times New Roman" w:hAnsi="Times New Roman" w:cs="Times New Roman"/>
          <w:sz w:val="28"/>
          <w:szCs w:val="28"/>
        </w:rPr>
        <w:t>школьного</w:t>
      </w:r>
      <w:r w:rsidRPr="00050797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EC4102" w:rsidRPr="00050797" w:rsidRDefault="002A6DEA" w:rsidP="00050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797">
        <w:rPr>
          <w:rFonts w:ascii="Times New Roman" w:hAnsi="Times New Roman" w:cs="Times New Roman"/>
          <w:sz w:val="28"/>
          <w:szCs w:val="28"/>
        </w:rPr>
        <w:t xml:space="preserve">Всероссийского конкурса сочинений </w:t>
      </w:r>
    </w:p>
    <w:p w:rsidR="00EC4102" w:rsidRPr="00050797" w:rsidRDefault="00EC4102" w:rsidP="000507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C4102" w:rsidRDefault="00EC4102" w:rsidP="000507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079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50797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050797">
        <w:rPr>
          <w:rFonts w:ascii="Times New Roman" w:hAnsi="Times New Roman" w:cs="Times New Roman"/>
          <w:sz w:val="16"/>
          <w:szCs w:val="16"/>
        </w:rPr>
        <w:t xml:space="preserve"> общеобразовательной организации)</w:t>
      </w:r>
    </w:p>
    <w:p w:rsidR="00050797" w:rsidRDefault="00050797" w:rsidP="000507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0797" w:rsidRPr="00050797" w:rsidRDefault="00050797" w:rsidP="000507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9527" w:type="dxa"/>
        <w:tblLook w:val="04A0" w:firstRow="1" w:lastRow="0" w:firstColumn="1" w:lastColumn="0" w:noHBand="0" w:noVBand="1"/>
      </w:tblPr>
      <w:tblGrid>
        <w:gridCol w:w="550"/>
        <w:gridCol w:w="2984"/>
        <w:gridCol w:w="3298"/>
        <w:gridCol w:w="1151"/>
        <w:gridCol w:w="1544"/>
      </w:tblGrid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4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3298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направление</w:t>
            </w:r>
          </w:p>
        </w:tc>
        <w:tc>
          <w:tcPr>
            <w:tcW w:w="1151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Уникальность текста сочинения</w:t>
            </w:r>
          </w:p>
        </w:tc>
      </w:tr>
      <w:tr w:rsidR="006B0F2A" w:rsidRPr="00050797" w:rsidTr="006B0F2A">
        <w:tc>
          <w:tcPr>
            <w:tcW w:w="7983" w:type="dxa"/>
            <w:gridSpan w:val="4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Pr="0005079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84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7983" w:type="dxa"/>
            <w:gridSpan w:val="4"/>
            <w:vAlign w:val="center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50797">
              <w:rPr>
                <w:rFonts w:ascii="Times New Roman" w:hAnsi="Times New Roman" w:cs="Times New Roman"/>
              </w:rPr>
              <w:t>-7 классы</w:t>
            </w:r>
          </w:p>
        </w:tc>
        <w:tc>
          <w:tcPr>
            <w:tcW w:w="1544" w:type="dxa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vAlign w:val="center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vAlign w:val="center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84" w:type="dxa"/>
            <w:vAlign w:val="center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BB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7983" w:type="dxa"/>
            <w:gridSpan w:val="4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84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7983" w:type="dxa"/>
            <w:gridSpan w:val="4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F2A" w:rsidRPr="00050797" w:rsidTr="006B0F2A">
        <w:tc>
          <w:tcPr>
            <w:tcW w:w="550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84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B0F2A" w:rsidRPr="00050797" w:rsidRDefault="006B0F2A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0797" w:rsidRPr="00050797" w:rsidRDefault="00050797" w:rsidP="00050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797">
        <w:rPr>
          <w:rFonts w:ascii="Times New Roman" w:hAnsi="Times New Roman" w:cs="Times New Roman"/>
        </w:rPr>
        <w:t xml:space="preserve">Председатель жюри___________________ /____________________________/ </w:t>
      </w:r>
    </w:p>
    <w:p w:rsidR="00050797" w:rsidRPr="003D6CD9" w:rsidRDefault="00050797" w:rsidP="003D6C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r w:rsidRPr="00050797">
        <w:rPr>
          <w:rFonts w:ascii="Times New Roman" w:hAnsi="Times New Roman" w:cs="Times New Roman"/>
          <w:sz w:val="16"/>
          <w:szCs w:val="16"/>
        </w:rPr>
        <w:t>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050797">
        <w:rPr>
          <w:rFonts w:ascii="Times New Roman" w:hAnsi="Times New Roman" w:cs="Times New Roman"/>
          <w:sz w:val="16"/>
          <w:szCs w:val="16"/>
        </w:rPr>
        <w:t xml:space="preserve"> расшифровка подписи </w:t>
      </w:r>
    </w:p>
    <w:p w:rsidR="00050797" w:rsidRDefault="00050797" w:rsidP="000507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общеобразовательной организации</w:t>
      </w:r>
      <w:r w:rsidRPr="00050797">
        <w:rPr>
          <w:rFonts w:ascii="Times New Roman" w:hAnsi="Times New Roman" w:cs="Times New Roman"/>
        </w:rPr>
        <w:t xml:space="preserve"> ___________________/_____________________/ </w:t>
      </w:r>
      <w:r>
        <w:rPr>
          <w:rFonts w:ascii="Times New Roman" w:hAnsi="Times New Roman" w:cs="Times New Roman"/>
        </w:rPr>
        <w:t xml:space="preserve"> </w:t>
      </w:r>
    </w:p>
    <w:p w:rsidR="00843A06" w:rsidRPr="00050797" w:rsidRDefault="00050797" w:rsidP="000507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050797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0507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050797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050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050797">
        <w:rPr>
          <w:rFonts w:ascii="Times New Roman" w:hAnsi="Times New Roman" w:cs="Times New Roman"/>
        </w:rPr>
        <w:t>МП</w:t>
      </w:r>
    </w:p>
    <w:sectPr w:rsidR="00843A06" w:rsidRPr="0005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2C"/>
    <w:rsid w:val="00023F8B"/>
    <w:rsid w:val="00050797"/>
    <w:rsid w:val="0013657C"/>
    <w:rsid w:val="001A012C"/>
    <w:rsid w:val="00285070"/>
    <w:rsid w:val="002A6DEA"/>
    <w:rsid w:val="002B05C8"/>
    <w:rsid w:val="002B640B"/>
    <w:rsid w:val="003D6CD9"/>
    <w:rsid w:val="0057298C"/>
    <w:rsid w:val="00610742"/>
    <w:rsid w:val="006B0F2A"/>
    <w:rsid w:val="006B271A"/>
    <w:rsid w:val="006C7C66"/>
    <w:rsid w:val="007139DA"/>
    <w:rsid w:val="00726AAF"/>
    <w:rsid w:val="007D3AA9"/>
    <w:rsid w:val="009059AB"/>
    <w:rsid w:val="009708D4"/>
    <w:rsid w:val="00A50F4D"/>
    <w:rsid w:val="00A57ABF"/>
    <w:rsid w:val="00B0720B"/>
    <w:rsid w:val="00BA1C43"/>
    <w:rsid w:val="00C16DE1"/>
    <w:rsid w:val="00C25455"/>
    <w:rsid w:val="00C27831"/>
    <w:rsid w:val="00D22B2E"/>
    <w:rsid w:val="00E42B90"/>
    <w:rsid w:val="00E6596F"/>
    <w:rsid w:val="00EC4102"/>
    <w:rsid w:val="00F73065"/>
    <w:rsid w:val="00F741CB"/>
    <w:rsid w:val="00FB213F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C1EA-D92A-4EE4-9BB8-E23B7066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6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5455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2">
    <w:name w:val="heading 2"/>
    <w:basedOn w:val="a"/>
    <w:next w:val="a"/>
    <w:link w:val="20"/>
    <w:qFormat/>
    <w:rsid w:val="00C25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596F"/>
    <w:pPr>
      <w:widowControl w:val="0"/>
      <w:autoSpaceDE w:val="0"/>
      <w:autoSpaceDN w:val="0"/>
      <w:adjustRightInd w:val="0"/>
      <w:spacing w:after="0" w:line="486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6596F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6596F"/>
    <w:pPr>
      <w:widowControl w:val="0"/>
      <w:autoSpaceDE w:val="0"/>
      <w:autoSpaceDN w:val="0"/>
      <w:adjustRightInd w:val="0"/>
      <w:spacing w:after="0" w:line="479" w:lineRule="exact"/>
      <w:ind w:firstLine="18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6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6596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58">
    <w:name w:val="Font Style58"/>
    <w:basedOn w:val="a0"/>
    <w:uiPriority w:val="99"/>
    <w:rsid w:val="00E6596F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unhideWhenUsed/>
    <w:rsid w:val="00A57A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25455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5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C254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25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C254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C2545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EC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20</cp:revision>
  <cp:lastPrinted>2022-01-10T06:48:00Z</cp:lastPrinted>
  <dcterms:created xsi:type="dcterms:W3CDTF">2020-08-20T06:02:00Z</dcterms:created>
  <dcterms:modified xsi:type="dcterms:W3CDTF">2022-06-27T04:23:00Z</dcterms:modified>
</cp:coreProperties>
</file>