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19" w:rsidRDefault="00367819" w:rsidP="00367819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67819">
        <w:rPr>
          <w:rFonts w:ascii="Times New Roman" w:eastAsia="Times New Roman" w:hAnsi="Times New Roman" w:cs="Times New Roman"/>
          <w:b/>
          <w:bCs/>
          <w:sz w:val="32"/>
          <w:szCs w:val="32"/>
        </w:rPr>
        <w:t>Технология педагогическ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их мастерских в начальной школе</w:t>
      </w:r>
    </w:p>
    <w:p w:rsidR="00367819" w:rsidRPr="00367819" w:rsidRDefault="00367819" w:rsidP="00367819">
      <w:pPr>
        <w:shd w:val="clear" w:color="auto" w:fill="F7F7F6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Меня всегда интересуют новые или нетрадиционные подходы к образованию. Хочется постоянно совершенствовать свой опыт. Так, в ходе самообразования овладела технологией проектного, исследовательского метода обучения.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Заинтересовалась технологией "Педагогических мастерских" и сейчас активно пытаюсь применять её на практике.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педагогическая мастерская?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  Педагогическая мастерская — это форма обучения детей и взрослых, которая создает условия для восхождения каждого участника к новому знанию и новому опыту путем самостоятельного или коллективного открытия.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Основой открытия является творческая деятельность каждого и осознание закономерностей этой 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достигается максимальное приближение к реальному опыту истинно научного или художественного постижения мира, и каждый ее участник движется от осознания личного опыта к опыту общечеловеческой культуры в свободной деятельности.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В мастерской это может быть представлено так: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 процесс — творческий продукт — осознание его закономерностей — соотнесение полученного с достижениями культуры — коррекция своей деятельности— </w:t>
      </w:r>
      <w:proofErr w:type="gramStart"/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gramEnd"/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вый продукт и т. д.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Это метод проб и ошибок, но реализуется по строгим правилам мастерской. Внутри же установленных рамок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участникам предоставляется право свободного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выбора, тем самым создавая условия, необходимые для творчества.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 особенностью мастерской является реализация идеи диалога во всех его аспектах. Происходит обмен мнениями, знаниями, творческими находками между участниками мастерской, чему содействует чередование индивидуальной, групповой деятельности и работы в парах. Обмен происходит также между опытом каждого участника, с одной стороны, и ученым, художником, явлением культуры в целом, с другой.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На пути к истине ученик оценивает как свою точку зрения,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так и все другие, начиная понимать, что истина есть целое, что чужие сознания нельзя созерцать, анализировать, определять как объекты, вещи — с ними можно общаться только в форме диалога.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работы в мастерской становится не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реальное знание или умение, важен сам 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постижения истины и создание творческого продукта.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этом важнейшим качеством процесса оказывается сотрудничество и сотворчество — явления самоценные.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Одно из замечательных качеств мастерской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ощущение свободы творчества и полноценной жизни,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которое переживают и запоминают ее участники.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Из действующих педагогических методов работы мастерская приближается к исследовательским и проблемным методам обучения.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Принципиальное отличие, заключается в двух особенностях мастерской: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Проблемное обучение в основном опирается на логические противоречия и связи, а творческий процесс в мастерской основан на чередовании бессознательного или осознанного не до конца творчества и последующего его осознания.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и направление исследования в урочной системе, как правило, определяются учителем, а в системе мастерских все проблемы выдвигаются учащимися.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неопределенности в заданиях мастерской принципиально более значительная, чем в других методах работы.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Педагогическая мастерская как форма, метод и технология обучения возникла не на пустом месте. Идеи свободного воспитания Л.Н. Толстого, практическая деятельность С.А. Рачинского</w:t>
      </w:r>
      <w:proofErr w:type="gramStart"/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сследования Л.С. </w:t>
      </w:r>
      <w:proofErr w:type="spellStart"/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Выготского</w:t>
      </w:r>
      <w:proofErr w:type="spellEnd"/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теоретическое наследие А.С. Макаренко, а также основы философского учения Ж.-Ж. Руссо и современных французских </w:t>
      </w:r>
      <w:proofErr w:type="spellStart"/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эпистемологов</w:t>
      </w:r>
      <w:proofErr w:type="spellEnd"/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последователей теории познания Гастона </w:t>
      </w:r>
      <w:proofErr w:type="spellStart"/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Вашляра</w:t>
      </w:r>
      <w:proofErr w:type="spellEnd"/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стали основой практического моделирования сначала французских, а затем петербургских педагогических мастерских.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считать, что мастерская представляет собой интеграцию зарубежного и российского педагогического опыта.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Ведущие идеи этой целостной и оригинальной педагогической системы можно кратко представить в следующих основных положениях: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1. "Вызов традиционной педагогике".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2. Воспитание гражданина, личности с новым менталитетом.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3. "Все способны!".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4. Интенсивные методы обучения и развития.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5. Новый тип педагога.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6. Пафос изложения педагогических идей и точный расчет психологического воздействия.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построения педагогической мастерской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1. Работа мастерской основывается на духовной деятельности человека и прежде всего на слове.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2. Равенство всех, включая мастера.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3. Не насильственное привлечение к процессу деятельности.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4. Отсутствие оценки, соревнования, соперничества.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5. Чередование индивидуальной и коллективной работы создают атмосферу сотрудничества и взаимопонимания.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6. Важен не только и не столько сам результат, сколько сам процесс.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Предоставление свободы в рамках принятых правил реализуется, во-первых, в праве выбора на разных этапах мастерской (обеспечивается руководителем); во-вторых, в праве не участвовать в работе на этапе "предъявления продукта"; в-третьих, </w:t>
      </w:r>
      <w:proofErr w:type="gramStart"/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в праве</w:t>
      </w:r>
      <w:proofErr w:type="gramEnd"/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действовать по своему усмотрению, без дополнительных разъяснений руководителя.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Значительный элемент неопределенности, неясности, даже загадочности в заданиях. Неопределенность рождает, с одной стороны, интерес, а с другой - психологический дискомфорт, желание выйти из него и таким образом стимулирует творческий процесс. Так же как право выбора обеспечивает ощущение внутренней свободы.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Диалоговость как главный принцип взаимодействия, сотрудничества, сотворчества. Не спор, даже не дискуссия, а диалог участников мастерской, отдельных групп, диалог с самим собой, диалог с научным или художественным авторитетом — необходимое условие личностного освоения элементов культуры, условие восхождения к новым истинам. Диалог создает в мастерской атмосферу постижения любого явления с разных позиций, в разных «цветах», которые лишь совместно дают ощущение «радуги» мира. Рождается истинная коммуникативная культура.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процесс – главное технологическое средство достижение цели обучения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3399"/>
          <w:sz w:val="28"/>
          <w:szCs w:val="28"/>
        </w:rPr>
        <w:t>Разрушение, разъединение, рассогласование избранных для работы материалов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перестройка реального пространства, в котором работает мастерская, в зависимости от задачи каждого этапа.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Решительное ограничение участия, практической деятельности мастера, руководителя как авторитета на всех этапах мастерской. Задача его состоит, скорее, в некоторой фиксации достигнутого участниками. Мастер не ставит вопросы, и не отвечает на них, В ряде случаев он может включиться в работу «на равных» с учащимися — например, в мастерской творческого письма. Каждая мастерская для руководителя — поле диагностики, на основе которой создается новая мастерская или включаются другие необходимые формы работы.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Для облегчения понимания процесса организации и ведения мастерской необходимо пояснить некоторые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термины и понятия.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Разрыв. Психологическое состояние участника мастерской, при котором ему внезапно открывается новое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видение предмета, закона, явления, образа, отношения.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 «озарения» он приходит к качественно новому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повороту истины. Если на обычном уроке ученик приводится учителем к новому логично, постепенно, многоступенчато и доказательно, то в мастерской самостоятельный вывод, обобщение, закономерность или новый образ появляются чаще всего как прозрение.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Происходит разрыв между старым и новым знанием.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«Разрыв» — необходимый и важнейший элемент мастерской, ее ядро. Главный «разрыв» заранее планируется руководителем мастерской. Технология создания условий для «разрыва» состоит в подборе парадоксального содержания, предлагаемого участникам мастерской для осмысления. Переживание парадокса приводит мысль и эмоции исследователя сначала к состоянию тупика, затем к поиску выхода из тупика и, наконец, к «озарению» — «разрыву». Их количество различно в одной и той же мастерской для каждого участника, так как зависит от степени подготовленности, психологического состояния, личного опыта человека и т. п. Незапланированные «разрывы» могут быть дополнительно на любом этапе мастерской. Если участник занятия не переживает ни одного «разрыва», для него мастерская не состоялась.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Рефлексия. «В психологии различают два типа рефлективных процессов: авто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рефлексию, то есть осознание собственных мыслей, чувств, поступков (я осознаю, что я думаю о чём-то), и рефлексию как отражение того, о чем думает другой человек (или группа людей)...»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В педагогической мастерской постоянно действуют оба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типа рефлексии. Однако рефлексивная деятельность обоих типов протекает для каждого участника мастерской своеобразно (не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синхронно, индивидуально). Надо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говорить о непрерывном рефлексивном процессе, сопровождающем все виды деятельности («делаю — осознаю, чувствую, вдумываюсь, что со мной...»), и о специальных этапах, соответственно названных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промежуточной и заключительной рефлексией.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В ходе мастерской происходит постоянное чередование бессознательной деятельности и ее последующего осознания. Это сближает учебный процесс с научным или художественным открытием. Таким образом, происходит не передача готовых знаний, а приобретение опыта разносторонней духовной деятельности, в том числе по самопознанию.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Во время заключительной рефлексии происходит осмысление не столько процесса творчества, проектирования, получения новых знаний, сколько осознание своих внутренних перемен и «разрывов», своего интеллектуального и эмоционального движения.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необходимый элемент мастерской. Отчасти эта проблема может быть решена в заключительном творческом тексте. Это умение может превратиться в постоянно действующий навык </w:t>
      </w:r>
      <w:proofErr w:type="gramStart"/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регуляции</w:t>
      </w:r>
      <w:proofErr w:type="gramEnd"/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Рефлексия, таким образом, является универсальным психологическим механизмом изменения и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процесс в мастерской является главным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технологическим средством достижения цели обучения,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открытия закона, формулирования правил, создания текста, накопления фактических знаний, приобретения опыта исследования.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Мастерские разнообразны по своей тематике, содержанию и формам организации, но при этом их объединяет некий общий алгоритм (шаги процесса).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Это, прежде всего, мотивирующее всех на деятельность начало мастерской: задание вокруг слова, мелодии, рисунка, предмета, воспоминания.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следует работа с самым разнообразным материалом: словом, звуком, текстом, цветом, природными материалами, схемами и моделями.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 используется в ходе мастерской работа в парах или группах с целью организации диалогового общения, которое легко выводит каждого на самооценку, самокоррекцию, помогает увидеть проблему по-новому.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Большую роль в создании творческого процесса в мастерской играет побуждение к ассоциативному мышлению. </w:t>
      </w:r>
      <w:proofErr w:type="gramStart"/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Ассоциации — это «спонтанное соединение идей, восприятий, образов, фантазий, сообразно определенным личным и психологическим темам, мотивам, сходствам, противоположностям или причинным связям.</w:t>
      </w:r>
      <w:proofErr w:type="gramEnd"/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 слово может обозначать процесс установления таких связей (посредством ассоциации) или выделять одно звено в такой цепи, то есть какую-то одну ассоциацию» (</w:t>
      </w:r>
      <w:proofErr w:type="gramStart"/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. словарное определение).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Ассоциации в педагогической мастерской используются для актуализации личного опыта участников, «открывают» в какой-то мере работу воображения и тем самым содействуют развертыванию творческого процесса деятельности каждого. Работа с ассоциациями может быть использована в любом виде мастерской: это один из главных технологических приемов индивидуализации работы даже при наличии большого числа участников.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Опора на ассоциативное мышление требует четкости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руководства и строгого временного ограничения.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Мастерские по самопознанию, а также отношений и ценностных ориентации имеют, с одной стороны, диагностический характер, а с другой — помогают учителям и учащимся выстроить систему ценностей на основе соотнесения личного опыта и достижений общечеловеческой культуры.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Построение мастерской технологично, </w:t>
      </w:r>
      <w:proofErr w:type="gramStart"/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следовательно, создается по определенному алгоритму. Мастерская построения знаний имеет не менее двух этапов и строится по определенному плану.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Я в своей практике использую следующий алгоритм построения педагогической мастерской: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 данной технологии отличается от традиционного урока.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создается проблемная ситуаци</w:t>
      </w:r>
      <w:proofErr w:type="gramStart"/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индуктор), вызывающие интерес к проблеме исследования.</w:t>
      </w:r>
    </w:p>
    <w:p w:rsidR="00367819" w:rsidRPr="00367819" w:rsidRDefault="00367819" w:rsidP="00367819">
      <w:pPr>
        <w:numPr>
          <w:ilvl w:val="0"/>
          <w:numId w:val="1"/>
        </w:num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«Индуктор»- обращенность к опыту ученика, уважение его личности, апелляция к ассоциативному образному мышлению это может быть задание, слово, предмет, воспоминание.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Деконструкция</w:t>
      </w:r>
      <w:proofErr w:type="spellEnd"/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» — работа с материалом, (текстом, звуками, веществами, красками, моделями и др.) и превращение их в хаос, смешение слов, явлений, событий, тот первобытный хаос, из которого когда-то родились свет и тьма.</w:t>
      </w:r>
      <w:proofErr w:type="gramEnd"/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3.«Социализация» — соотнесение своей деятельности с деятельностью остальных: работа в   паре, малой группе, представление всем промежуточного, а потом и окончательного результата своего труда. Задача — не столько оценить работу </w:t>
      </w:r>
      <w:proofErr w:type="gramStart"/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, сколько дать самооценку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провести самокоррекцию.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4.«Реконструкция» — создание своего мира, текста, гипотезы, проекта, решения.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5.«Афиширование» — вывешивание произведений учеников и мастера (текстов, рисунков, схем, проектов, решений) в аудитории и ознакомление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с ними: все ходят, читают, обсуждают, или зачитывает вслух автор, другой ученик, мастер.</w:t>
      </w:r>
      <w:proofErr w:type="gramEnd"/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6.«Разрыв»   — кульминация творческого процесса: озарение, новое видение предмета, явления, внутреннее сознание неполноты или несоответствия своего старого знании новому, побуждающие к углублению в проблему, к поиску ответов, сверке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нового знания с литературным или</w:t>
      </w: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научным источником. И появляется информационный запрос, у каждог</w:t>
      </w:r>
      <w:proofErr w:type="gramStart"/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 свой. Нужны словари, энциклопедии, учебники, компьютер, множество заданий информационного содержания.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7.«Рефлексия» — отражение, самоанализ, обобщение чувств, ощущений, возникших в мастерской. Не оценочные суждения: «Это хорошо, это плохо», а анализ движения собственной мысли, чувства, знания, мироощущения. Это богатейший материал для рефлексии самого мастера, усовершенствования им мастерской, дальнейшей работы.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 иные варианты алгоритма работы при соблюдении общих принципов и правил ведения мастерской.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Мастерская, так же как и урок, предполагает изучение новой информации, но в отличие от урока новая информация предъявляется в мастерской по мере поступления запроса на нее от самих участников в тот момент, когда возникает информационное голодание. Самые разнообразные педагогические приемы работы с информацией — от элементов игры до работы со словарем — могут быть включены в мастерскую. Но все это - в рамках правил и определенного алгоритма мастерской, которые не допускают преждевременного введения мастером готовой информации. Обычно это происходит на втором этапе процесса.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По временной продолжительности мастерские разделяются на «одноактные (от 1 часа до 3-4 учебных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 подряд) и на мастерские длительного действия, когда работа прерывиста, может продолжаться неделю (метод «погружения») или даже в течение нескольких месяцев.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 для мастера (учителя):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данной технологии учитель </w:t>
      </w:r>
      <w:proofErr w:type="gramStart"/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 роль</w:t>
      </w:r>
      <w:proofErr w:type="gramEnd"/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мастера. Он озабочен не только передачей знаний и умений своим ученикам, но и созданием того алгоритма действий, того творческого процесса, в ходе которого осуществляется исследование. Каждый ощущает радость собственного открытия, свою значимость и уважение неповторимости другого.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1. Создавать атмосферу открытости, доброжелательности, сотворчества.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2. Непрерывно включать эмоциональную сферу ребенка, обращаться к его чувствам; идти от сердца к уму.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3. Мастер работает вместе со всеми, равен ученику в поиске познаний.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4. Нельзя торопиться отвечать на вопрос, сначала искать ответы у детей.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5. Информацию подавать малыми дозами.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6. Исключить официальное оценивание работы ученика, дать возможность самооценки.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 в режиме мастерской – это уроки откровения: умеешь рисовать – рисуй, хочешь петь – пой, любишь танцевать – танцуй, нравится театр – пиши сценарий, режиссируй, играй…</w:t>
      </w:r>
      <w:proofErr w:type="gramEnd"/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Мастерские, независимо от типа, несут на себе печать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индивидуального авторского стиля. Типология мастерских, так же как и другие признаки этой инновационной формы обучения, не сложилась окончательно и подлежит дальнейшей практической отработке и теоретическому осмыслению.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</w:t>
      </w:r>
    </w:p>
    <w:p w:rsidR="00367819" w:rsidRPr="00367819" w:rsidRDefault="00367819" w:rsidP="00367819">
      <w:pPr>
        <w:shd w:val="clear" w:color="auto" w:fill="F7F7F6"/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Из статьи И.А.Мухиной, заслуженного учителя РФ,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доцента кафедры педагогики социального творчества </w:t>
      </w:r>
      <w:proofErr w:type="spellStart"/>
      <w:r w:rsidRPr="00367819">
        <w:rPr>
          <w:rFonts w:ascii="Times New Roman" w:eastAsia="Times New Roman" w:hAnsi="Times New Roman" w:cs="Times New Roman"/>
          <w:color w:val="000000"/>
          <w:sz w:val="28"/>
          <w:szCs w:val="28"/>
        </w:rPr>
        <w:t>СПбГУПМ</w:t>
      </w:r>
      <w:proofErr w:type="spellEnd"/>
    </w:p>
    <w:p w:rsidR="00354A73" w:rsidRDefault="00354A73"/>
    <w:sectPr w:rsidR="00354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6667F"/>
    <w:multiLevelType w:val="multilevel"/>
    <w:tmpl w:val="9FD2D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819"/>
    <w:rsid w:val="00354A73"/>
    <w:rsid w:val="00367819"/>
    <w:rsid w:val="00D4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2018-05-04T03:39:00Z</dcterms:created>
  <dcterms:modified xsi:type="dcterms:W3CDTF">2018-05-04T03:55:00Z</dcterms:modified>
</cp:coreProperties>
</file>