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B2" w:rsidRPr="008F49B2" w:rsidRDefault="008F49B2" w:rsidP="008F49B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F49B2">
        <w:rPr>
          <w:rFonts w:ascii="Times New Roman" w:hAnsi="Times New Roman" w:cs="Times New Roman"/>
          <w:b/>
          <w:caps/>
          <w:sz w:val="28"/>
          <w:szCs w:val="28"/>
          <w:lang w:val="en-US"/>
        </w:rPr>
        <w:t>IV</w:t>
      </w:r>
      <w:r w:rsidRPr="008F49B2">
        <w:rPr>
          <w:rFonts w:ascii="Times New Roman" w:hAnsi="Times New Roman" w:cs="Times New Roman"/>
          <w:b/>
          <w:caps/>
          <w:sz w:val="28"/>
          <w:szCs w:val="28"/>
        </w:rPr>
        <w:t>. План работы муниципальных опорных площадок</w:t>
      </w:r>
    </w:p>
    <w:p w:rsidR="008F49B2" w:rsidRPr="008F49B2" w:rsidRDefault="008F49B2" w:rsidP="008F49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49B2" w:rsidRPr="008F49B2" w:rsidRDefault="008F49B2" w:rsidP="008F49B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>МБОУ г. Кургана «Средняя общеобразовательная школа № 10»</w:t>
      </w:r>
    </w:p>
    <w:p w:rsidR="008F49B2" w:rsidRPr="008F49B2" w:rsidRDefault="008F49B2" w:rsidP="008F49B2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gramStart"/>
      <w:r w:rsidRPr="008F49B2">
        <w:rPr>
          <w:rFonts w:ascii="Times New Roman" w:hAnsi="Times New Roman" w:cs="Times New Roman"/>
          <w:b/>
          <w:i/>
          <w:sz w:val="28"/>
          <w:szCs w:val="28"/>
        </w:rPr>
        <w:t>«Гражданско-патриотическое воспитание обучающихся в условиях социально активной образовательной организации»</w:t>
      </w:r>
      <w:proofErr w:type="gramEnd"/>
    </w:p>
    <w:p w:rsidR="008F49B2" w:rsidRPr="008F49B2" w:rsidRDefault="008F49B2" w:rsidP="008F49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8647"/>
        <w:gridCol w:w="1985"/>
        <w:gridCol w:w="1417"/>
        <w:gridCol w:w="2973"/>
      </w:tblGrid>
      <w:tr w:rsidR="008F49B2" w:rsidRPr="008F49B2" w:rsidTr="00EA2032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</w:t>
            </w: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F49B2" w:rsidRPr="008F49B2" w:rsidTr="00EA2032">
        <w:trPr>
          <w:trHeight w:val="97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Основные направления и ценностные ориентиры формирования гражданско-патриотической позиции </w:t>
            </w:r>
            <w:proofErr w:type="gramStart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в образовательном пространстве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11.10.17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Герасименко М.Ф.,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титель директора 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ВР</w:t>
            </w:r>
          </w:p>
        </w:tc>
      </w:tr>
      <w:tr w:rsidR="008F49B2" w:rsidRPr="008F49B2" w:rsidTr="00EA2032">
        <w:trPr>
          <w:trHeight w:val="97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Краеведческо</w:t>
            </w:r>
            <w:proofErr w:type="spellEnd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исследовательская работа как форма гражданско-патриотического воспитания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13.12.17</w:t>
            </w:r>
          </w:p>
        </w:tc>
        <w:tc>
          <w:tcPr>
            <w:tcW w:w="2973" w:type="dxa"/>
            <w:vMerge/>
            <w:tcBorders>
              <w:lef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49B2" w:rsidRPr="008F49B2" w:rsidTr="00EA2032">
        <w:trPr>
          <w:trHeight w:val="85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Военно-патриотическое воспитание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детей и подростков в условиях образовательного учреждения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семинар –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28.02.18</w:t>
            </w:r>
          </w:p>
        </w:tc>
        <w:tc>
          <w:tcPr>
            <w:tcW w:w="2973" w:type="dxa"/>
            <w:vMerge/>
            <w:tcBorders>
              <w:lef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49B2" w:rsidRPr="008F49B2" w:rsidTr="00EA2032">
        <w:trPr>
          <w:trHeight w:val="97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Роль ученического самоуправления в формировании активной гражданской позиции школьника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11.04.18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F49B2" w:rsidRPr="008F49B2" w:rsidRDefault="008F49B2" w:rsidP="008F49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49B2" w:rsidRPr="008F49B2" w:rsidRDefault="008F49B2" w:rsidP="008F49B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>МБОУ г. Кургана «Средняя общеобразовательная школа № 11»</w:t>
      </w:r>
    </w:p>
    <w:p w:rsidR="008F49B2" w:rsidRPr="008F49B2" w:rsidRDefault="008F49B2" w:rsidP="008F49B2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«Воспитание социально активной личности через организацию коллективно-творческих дел»</w:t>
      </w:r>
    </w:p>
    <w:p w:rsidR="008F49B2" w:rsidRPr="008F49B2" w:rsidRDefault="008F49B2" w:rsidP="008F49B2">
      <w:pPr>
        <w:spacing w:after="0" w:line="24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674"/>
        <w:gridCol w:w="1985"/>
        <w:gridCol w:w="1417"/>
        <w:gridCol w:w="2977"/>
      </w:tblGrid>
      <w:tr w:rsidR="008F49B2" w:rsidRPr="008F49B2" w:rsidTr="00EA20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F49B2" w:rsidRPr="008F49B2" w:rsidTr="00EA20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формированию социально активной личности. Из опыта работы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02.11.17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Анфилофьева Н. М.,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</w:tr>
      <w:tr w:rsidR="008F49B2" w:rsidRPr="008F49B2" w:rsidTr="00EA2032">
        <w:trPr>
          <w:trHeight w:val="7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pStyle w:val="af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49B2">
              <w:rPr>
                <w:sz w:val="28"/>
                <w:szCs w:val="28"/>
              </w:rPr>
              <w:t>Влияние волонтерской деятельности на воспитание духовно-нравственных к</w:t>
            </w:r>
            <w:r w:rsidRPr="008F49B2">
              <w:rPr>
                <w:sz w:val="28"/>
                <w:szCs w:val="28"/>
              </w:rPr>
              <w:t>а</w:t>
            </w:r>
            <w:r w:rsidRPr="008F49B2">
              <w:rPr>
                <w:sz w:val="28"/>
                <w:szCs w:val="28"/>
              </w:rPr>
              <w:t xml:space="preserve">честв личности школьников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pStyle w:val="af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49B2">
              <w:rPr>
                <w:sz w:val="28"/>
                <w:szCs w:val="28"/>
              </w:rPr>
              <w:t xml:space="preserve">семинар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pStyle w:val="af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49B2">
              <w:rPr>
                <w:sz w:val="28"/>
                <w:szCs w:val="28"/>
              </w:rPr>
              <w:t xml:space="preserve">14.12.17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2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pStyle w:val="af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49B2">
              <w:rPr>
                <w:sz w:val="28"/>
                <w:szCs w:val="28"/>
              </w:rPr>
              <w:t>Особенности работы с семьёй в процессе реализации коллективно-</w:t>
            </w:r>
            <w:r w:rsidRPr="008F49B2">
              <w:rPr>
                <w:sz w:val="28"/>
                <w:szCs w:val="28"/>
              </w:rPr>
              <w:lastRenderedPageBreak/>
              <w:t xml:space="preserve">творческих дел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pStyle w:val="af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49B2">
              <w:rPr>
                <w:sz w:val="28"/>
                <w:szCs w:val="28"/>
              </w:rPr>
              <w:lastRenderedPageBreak/>
              <w:t xml:space="preserve">семинар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pStyle w:val="af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49B2">
              <w:rPr>
                <w:sz w:val="28"/>
                <w:szCs w:val="28"/>
              </w:rPr>
              <w:t xml:space="preserve">01.03.18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pStyle w:val="af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49B2">
              <w:rPr>
                <w:sz w:val="28"/>
                <w:szCs w:val="28"/>
              </w:rPr>
              <w:t xml:space="preserve">Роль кадетского движения в социализации личности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pStyle w:val="af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49B2">
              <w:rPr>
                <w:sz w:val="28"/>
                <w:szCs w:val="28"/>
              </w:rPr>
              <w:t xml:space="preserve">семинар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pStyle w:val="af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49B2">
              <w:rPr>
                <w:sz w:val="28"/>
                <w:szCs w:val="28"/>
              </w:rPr>
              <w:t xml:space="preserve">12.04.18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49B2" w:rsidRPr="008F49B2" w:rsidRDefault="008F49B2" w:rsidP="008F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9B2" w:rsidRPr="008F49B2" w:rsidRDefault="008F49B2" w:rsidP="008F49B2">
      <w:pPr>
        <w:pStyle w:val="NoSpacing"/>
        <w:ind w:left="720" w:hanging="153"/>
        <w:rPr>
          <w:rFonts w:ascii="Times New Roman" w:hAnsi="Times New Roman"/>
          <w:b/>
          <w:bCs/>
          <w:sz w:val="28"/>
          <w:szCs w:val="28"/>
        </w:rPr>
      </w:pPr>
      <w:r w:rsidRPr="008F49B2">
        <w:rPr>
          <w:rFonts w:ascii="Times New Roman" w:hAnsi="Times New Roman"/>
          <w:b/>
          <w:bCs/>
          <w:sz w:val="28"/>
          <w:szCs w:val="28"/>
        </w:rPr>
        <w:t xml:space="preserve">МБОУ г. Кургана «Лицей № 12» </w:t>
      </w:r>
    </w:p>
    <w:p w:rsidR="008F49B2" w:rsidRPr="008F49B2" w:rsidRDefault="008F49B2" w:rsidP="008F49B2">
      <w:pPr>
        <w:pStyle w:val="NoSpacing"/>
        <w:ind w:left="720" w:hanging="15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9B2">
        <w:rPr>
          <w:rFonts w:ascii="Times New Roman" w:hAnsi="Times New Roman"/>
          <w:b/>
          <w:bCs/>
          <w:sz w:val="28"/>
          <w:szCs w:val="28"/>
        </w:rPr>
        <w:t>Тема:</w:t>
      </w:r>
      <w:r w:rsidRPr="008F49B2">
        <w:rPr>
          <w:rFonts w:ascii="Times New Roman" w:hAnsi="Times New Roman"/>
          <w:b/>
          <w:bCs/>
          <w:i/>
          <w:iCs/>
          <w:sz w:val="28"/>
          <w:szCs w:val="28"/>
        </w:rPr>
        <w:t xml:space="preserve"> «</w:t>
      </w:r>
      <w:r w:rsidRPr="008F49B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«Использование информационно-коммуникационных технологий</w:t>
      </w:r>
      <w:r w:rsidRPr="008F49B2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образовательной деятельности ОУ»</w:t>
      </w:r>
    </w:p>
    <w:p w:rsidR="008F49B2" w:rsidRPr="008F49B2" w:rsidRDefault="008F49B2" w:rsidP="008F49B2">
      <w:pPr>
        <w:pStyle w:val="NoSpacing"/>
        <w:ind w:left="720" w:hanging="153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651"/>
        <w:gridCol w:w="1985"/>
        <w:gridCol w:w="1417"/>
        <w:gridCol w:w="2973"/>
      </w:tblGrid>
      <w:tr w:rsidR="008F49B2" w:rsidRPr="008F49B2" w:rsidTr="00EA20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F49B2" w:rsidRPr="008F49B2" w:rsidTr="00EA2032">
        <w:trPr>
          <w:trHeight w:val="6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возможности использования </w:t>
            </w:r>
            <w:proofErr w:type="spellStart"/>
            <w:r w:rsidRPr="008F49B2">
              <w:rPr>
                <w:rFonts w:ascii="Times New Roman" w:hAnsi="Times New Roman" w:cs="Times New Roman"/>
                <w:bCs/>
                <w:sz w:val="28"/>
                <w:szCs w:val="28"/>
              </w:rPr>
              <w:t>Microsoft</w:t>
            </w:r>
            <w:proofErr w:type="spellEnd"/>
            <w:r w:rsidRPr="008F4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F49B2">
              <w:rPr>
                <w:rFonts w:ascii="Times New Roman" w:hAnsi="Times New Roman" w:cs="Times New Roman"/>
                <w:bCs/>
                <w:sz w:val="28"/>
                <w:szCs w:val="28"/>
              </w:rPr>
              <w:t>Word</w:t>
            </w:r>
            <w:proofErr w:type="spellEnd"/>
            <w:r w:rsidRPr="008F4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образовательном процессе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мастер-класс,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17.10.17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Воденникова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титель директора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по НМР</w:t>
            </w:r>
          </w:p>
        </w:tc>
      </w:tr>
      <w:tr w:rsidR="008F49B2" w:rsidRPr="008F49B2" w:rsidTr="00EA2032">
        <w:trPr>
          <w:trHeight w:val="8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pStyle w:val="3"/>
              <w:pageBreakBefore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Дидактические возможности использование </w:t>
            </w:r>
            <w:proofErr w:type="spellStart"/>
            <w:r w:rsidRPr="008F49B2">
              <w:rPr>
                <w:rFonts w:ascii="Times New Roman" w:hAnsi="Times New Roman" w:cs="Times New Roman"/>
                <w:b w:val="0"/>
                <w:sz w:val="28"/>
                <w:szCs w:val="28"/>
              </w:rPr>
              <w:t>Microsoft</w:t>
            </w:r>
            <w:proofErr w:type="spellEnd"/>
            <w:r w:rsidRPr="008F49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F49B2">
              <w:rPr>
                <w:rFonts w:ascii="Times New Roman" w:hAnsi="Times New Roman" w:cs="Times New Roman"/>
                <w:b w:val="0"/>
                <w:sz w:val="28"/>
                <w:szCs w:val="28"/>
              </w:rPr>
              <w:t>Excel</w:t>
            </w:r>
            <w:proofErr w:type="spellEnd"/>
            <w:r w:rsidRPr="008F49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образов</w:t>
            </w:r>
            <w:r w:rsidRPr="008F49B2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8F49B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тельном процессе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мастер-класс,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21.11.17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8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pStyle w:val="3"/>
              <w:pageBreakBefore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Дидактические возможности использования </w:t>
            </w:r>
            <w:proofErr w:type="spellStart"/>
            <w:r w:rsidRPr="008F49B2">
              <w:rPr>
                <w:rFonts w:ascii="Times New Roman" w:hAnsi="Times New Roman" w:cs="Times New Roman"/>
                <w:b w:val="0"/>
                <w:sz w:val="28"/>
                <w:szCs w:val="28"/>
              </w:rPr>
              <w:t>Microsoft</w:t>
            </w:r>
            <w:proofErr w:type="spellEnd"/>
            <w:r w:rsidRPr="008F49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F49B2">
              <w:rPr>
                <w:rFonts w:ascii="Times New Roman" w:hAnsi="Times New Roman" w:cs="Times New Roman"/>
                <w:b w:val="0"/>
                <w:sz w:val="28"/>
                <w:szCs w:val="28"/>
              </w:rPr>
              <w:t>PowerPoint</w:t>
            </w:r>
            <w:proofErr w:type="spellEnd"/>
            <w:r w:rsidRPr="008F49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образов</w:t>
            </w:r>
            <w:r w:rsidRPr="008F49B2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8F49B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тельном процессе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мастер-класс,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20.02.18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84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Дидактические возможности использования мультимедиа-технологий в образ</w:t>
            </w:r>
            <w:r w:rsidRPr="008F49B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F49B2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вательном процессе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мастер-класс,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20.03.18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9B2" w:rsidRPr="008F49B2" w:rsidRDefault="008F49B2" w:rsidP="008F49B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F49B2" w:rsidRPr="008F49B2" w:rsidRDefault="008F49B2" w:rsidP="008F49B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>МБОУ г. Кургана «Лицей № 12»</w:t>
      </w:r>
    </w:p>
    <w:p w:rsidR="008F49B2" w:rsidRPr="008F49B2" w:rsidRDefault="008F49B2" w:rsidP="008F49B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F49B2">
        <w:rPr>
          <w:rFonts w:ascii="Times New Roman" w:hAnsi="Times New Roman" w:cs="Times New Roman"/>
          <w:b/>
          <w:bCs/>
          <w:i/>
          <w:sz w:val="28"/>
          <w:szCs w:val="28"/>
        </w:rPr>
        <w:t>«П</w:t>
      </w:r>
      <w:r w:rsidRPr="008F49B2">
        <w:rPr>
          <w:rFonts w:ascii="Times New Roman" w:hAnsi="Times New Roman" w:cs="Times New Roman"/>
          <w:b/>
          <w:i/>
          <w:sz w:val="28"/>
          <w:szCs w:val="28"/>
        </w:rPr>
        <w:t>рофессиональный стандарт педагога – основа для повышения качества педагогической деятельности и непрерывного профе</w:t>
      </w:r>
      <w:r w:rsidRPr="008F49B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F49B2">
        <w:rPr>
          <w:rFonts w:ascii="Times New Roman" w:hAnsi="Times New Roman" w:cs="Times New Roman"/>
          <w:b/>
          <w:i/>
          <w:sz w:val="28"/>
          <w:szCs w:val="28"/>
        </w:rPr>
        <w:t>сионального развития педагогов</w:t>
      </w:r>
      <w:r w:rsidRPr="008F49B2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8F49B2" w:rsidRPr="008F49B2" w:rsidRDefault="008F49B2" w:rsidP="008F49B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651"/>
        <w:gridCol w:w="1985"/>
        <w:gridCol w:w="1417"/>
        <w:gridCol w:w="2973"/>
      </w:tblGrid>
      <w:tr w:rsidR="008F49B2" w:rsidRPr="008F49B2" w:rsidTr="00EA2032">
        <w:trPr>
          <w:trHeight w:val="5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F49B2" w:rsidRPr="008F49B2" w:rsidTr="00EA2032">
        <w:trPr>
          <w:trHeight w:val="9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по реализации основных общеобразовательных программ. Педагогическая деятельность по реализации программ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10.10.17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Воденникова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титель директора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по НМР</w:t>
            </w:r>
          </w:p>
        </w:tc>
      </w:tr>
      <w:tr w:rsidR="008F49B2" w:rsidRPr="008F49B2" w:rsidTr="00EA2032">
        <w:trPr>
          <w:trHeight w:val="9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по реализации основных общеобразовательных программ. Педагогическая деятельность по реализации программ основного и среднего 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14.11.17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по реализации основных общеобразовательных программ. Модуль «Предметное обучение. Математика»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13.02.18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9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по реализации основных общеобразовательных программ. Модуль «Предметное обучение. Русский язык»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13.03.18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</w:tbl>
    <w:p w:rsidR="008F49B2" w:rsidRPr="008F49B2" w:rsidRDefault="008F49B2" w:rsidP="008F49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>МБОУ г. Кургана «Гимназия № 19»</w:t>
      </w:r>
    </w:p>
    <w:p w:rsidR="008F49B2" w:rsidRPr="008F49B2" w:rsidRDefault="008F49B2" w:rsidP="008F49B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F49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«Система работы  по психолого-педагогическому сопровождению участников предметных олимпиад школьников»</w:t>
      </w:r>
    </w:p>
    <w:p w:rsidR="008F49B2" w:rsidRPr="008F49B2" w:rsidRDefault="008F49B2" w:rsidP="008F49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8674"/>
        <w:gridCol w:w="1985"/>
        <w:gridCol w:w="1417"/>
        <w:gridCol w:w="2977"/>
      </w:tblGrid>
      <w:tr w:rsidR="008F49B2" w:rsidRPr="008F49B2" w:rsidTr="00EA2032">
        <w:trPr>
          <w:trHeight w:val="642"/>
        </w:trPr>
        <w:tc>
          <w:tcPr>
            <w:tcW w:w="648" w:type="dxa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F49B2" w:rsidRPr="008F49B2" w:rsidTr="00EA2032">
        <w:trPr>
          <w:trHeight w:val="594"/>
        </w:trPr>
        <w:tc>
          <w:tcPr>
            <w:tcW w:w="648" w:type="dxa"/>
            <w:vMerge w:val="restart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Условия выявления и развития интеллектуальной одарённости личности. Треб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вания к педагогам, работающим с одарёнными детьми. </w:t>
            </w:r>
          </w:p>
          <w:p w:rsidR="008F49B2" w:rsidRPr="008F49B2" w:rsidRDefault="008F49B2" w:rsidP="008F4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созданию условий для полноценного развития интеллектуальной одарённости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27.09.17</w:t>
            </w: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Смирнова Е. Г.,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49B2" w:rsidRPr="008F49B2" w:rsidTr="00EA2032">
        <w:trPr>
          <w:trHeight w:val="1500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Секции:</w:t>
            </w:r>
          </w:p>
          <w:p w:rsidR="008F49B2" w:rsidRPr="008F49B2" w:rsidRDefault="008F49B2" w:rsidP="008F49B2">
            <w:pPr>
              <w:spacing w:after="0" w:line="240" w:lineRule="auto"/>
              <w:ind w:left="6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1.«Русский язык и литература»  </w:t>
            </w:r>
          </w:p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Критерии оценивания олимпиадных заданий по литературе. Единство тр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бований на олимпиадах школьного, муниципального, регионального и з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ключительного этапов. Оценивание аналитического этапа по литературе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Котикова</w:t>
            </w:r>
            <w:proofErr w:type="spellEnd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В.С.</w:t>
            </w:r>
          </w:p>
        </w:tc>
      </w:tr>
      <w:tr w:rsidR="008F49B2" w:rsidRPr="008F49B2" w:rsidTr="00EA2032">
        <w:trPr>
          <w:trHeight w:val="702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ind w:left="-42" w:right="-1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«История и обществознание»</w:t>
            </w:r>
          </w:p>
          <w:p w:rsidR="008F49B2" w:rsidRPr="008F49B2" w:rsidRDefault="008F49B2" w:rsidP="008F49B2">
            <w:pPr>
              <w:spacing w:after="0" w:line="240" w:lineRule="auto"/>
              <w:ind w:left="-42" w:right="-1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Формы и методы подготовки учащихся к олимпиадам по истории и обществозн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нию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Литовченко О.П.</w:t>
            </w:r>
          </w:p>
        </w:tc>
      </w:tr>
      <w:tr w:rsidR="008F49B2" w:rsidRPr="008F49B2" w:rsidTr="00EA2032">
        <w:trPr>
          <w:trHeight w:val="702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ind w:left="-42" w:right="-1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«Математика»</w:t>
            </w:r>
          </w:p>
          <w:p w:rsidR="008F49B2" w:rsidRPr="008F49B2" w:rsidRDefault="008F49B2" w:rsidP="008F49B2">
            <w:pPr>
              <w:spacing w:after="0" w:line="240" w:lineRule="auto"/>
              <w:ind w:left="-42" w:right="-1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Алгебраические выражения, уравнения, системы уравнений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Ануфриева Н.П.</w:t>
            </w:r>
          </w:p>
        </w:tc>
      </w:tr>
      <w:tr w:rsidR="008F49B2" w:rsidRPr="008F49B2" w:rsidTr="00EA2032">
        <w:trPr>
          <w:trHeight w:val="702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ind w:left="-42" w:right="-1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«Немецкий язык»</w:t>
            </w:r>
          </w:p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Ключевые аспекты подготовки школьников к олимпиадам по немецкому языку (на основе анализа олимпиадных заданий последних 5 лет)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Самсонова Л.П.</w:t>
            </w:r>
          </w:p>
        </w:tc>
      </w:tr>
      <w:tr w:rsidR="008F49B2" w:rsidRPr="008F49B2" w:rsidTr="00EA2032">
        <w:trPr>
          <w:trHeight w:val="702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 «Биология»</w:t>
            </w:r>
          </w:p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Основы систематики живых организмов. Последние достижения систематики в изучении беспозвоночных. Систематика Грибов. Систематика различных с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мейств отделов растений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Мешкова</w:t>
            </w:r>
            <w:proofErr w:type="spellEnd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</w:tr>
      <w:tr w:rsidR="008F49B2" w:rsidRPr="008F49B2" w:rsidTr="00EA2032">
        <w:trPr>
          <w:trHeight w:val="702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 «Химия»</w:t>
            </w:r>
          </w:p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Задачи «микроструктурного» уровня организации вещества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Смирнова Е.Г.</w:t>
            </w:r>
          </w:p>
        </w:tc>
      </w:tr>
      <w:tr w:rsidR="008F49B2" w:rsidRPr="008F49B2" w:rsidTr="00EA2032">
        <w:trPr>
          <w:trHeight w:val="1285"/>
        </w:trPr>
        <w:tc>
          <w:tcPr>
            <w:tcW w:w="648" w:type="dxa"/>
            <w:vMerge w:val="restart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возможностей эмоционального интеллекта в целях активизации когнитивного интеллекта. Мотивация и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самомотивация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к интеллектуал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ной творческой деятельности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06.10.17</w:t>
            </w: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Смирнова Е. Г.,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49B2" w:rsidRPr="008F49B2" w:rsidTr="00EA2032">
        <w:trPr>
          <w:trHeight w:val="1130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Секции:</w:t>
            </w:r>
          </w:p>
          <w:p w:rsidR="008F49B2" w:rsidRPr="008F49B2" w:rsidRDefault="008F49B2" w:rsidP="008F49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«Русский язык и литература»</w:t>
            </w:r>
          </w:p>
          <w:p w:rsidR="008F49B2" w:rsidRPr="008F49B2" w:rsidRDefault="008F49B2" w:rsidP="008F49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лингвистических задач по русскому языку: от догадки к оформлению ответа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Котикова</w:t>
            </w:r>
            <w:proofErr w:type="spellEnd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В.С.</w:t>
            </w:r>
          </w:p>
        </w:tc>
      </w:tr>
      <w:tr w:rsidR="008F49B2" w:rsidRPr="008F49B2" w:rsidTr="00EA2032">
        <w:trPr>
          <w:trHeight w:val="705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ind w:left="-42" w:right="-18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«История и обществознание»</w:t>
            </w:r>
          </w:p>
          <w:p w:rsidR="008F49B2" w:rsidRPr="008F49B2" w:rsidRDefault="008F49B2" w:rsidP="008F49B2">
            <w:pPr>
              <w:spacing w:after="0" w:line="240" w:lineRule="auto"/>
              <w:ind w:left="-42" w:right="-18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Индивидуальный маршрут подготовки и самоподготовки ученика к олимпиадам.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Литовченко О.П.</w:t>
            </w:r>
          </w:p>
        </w:tc>
      </w:tr>
      <w:tr w:rsidR="008F49B2" w:rsidRPr="008F49B2" w:rsidTr="00EA2032">
        <w:trPr>
          <w:trHeight w:val="688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ind w:left="-42" w:right="-1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«Математика»</w:t>
            </w:r>
          </w:p>
          <w:p w:rsidR="008F49B2" w:rsidRPr="008F49B2" w:rsidRDefault="008F49B2" w:rsidP="008F49B2">
            <w:pPr>
              <w:spacing w:after="0" w:line="240" w:lineRule="auto"/>
              <w:ind w:left="-42" w:right="-1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Задачи о числах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Ануфриева Н.П.</w:t>
            </w:r>
          </w:p>
        </w:tc>
      </w:tr>
      <w:tr w:rsidR="008F49B2" w:rsidRPr="008F49B2" w:rsidTr="00EA2032">
        <w:trPr>
          <w:trHeight w:val="840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ind w:left="-42" w:right="-1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«Немецкий язык»</w:t>
            </w:r>
          </w:p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Работа с аутентичными текстами при подготовке к олимпиадам 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Самсонова Л.П.</w:t>
            </w:r>
          </w:p>
        </w:tc>
      </w:tr>
      <w:tr w:rsidR="008F49B2" w:rsidRPr="008F49B2" w:rsidTr="00EA2032">
        <w:trPr>
          <w:trHeight w:val="698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 «Биология»</w:t>
            </w:r>
          </w:p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 Членистоногие, особенности приспособлений и черты строения. Системат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 Членистоногих. Системные признаки и особенности строения малоизученных и редко встречающихся представителей типа. Особенности жизнедеятельности и удивительные факты о 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членистоногих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Мешкова</w:t>
            </w:r>
            <w:proofErr w:type="spellEnd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</w:tr>
      <w:tr w:rsidR="008F49B2" w:rsidRPr="008F49B2" w:rsidTr="00EA2032">
        <w:trPr>
          <w:trHeight w:val="881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 «Химия»</w:t>
            </w:r>
          </w:p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вещества химического элемента как базовая основа для вывода фо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мул соединений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Смирнова Е.Г.</w:t>
            </w:r>
          </w:p>
        </w:tc>
      </w:tr>
      <w:tr w:rsidR="008F49B2" w:rsidRPr="008F49B2" w:rsidTr="00EA2032">
        <w:trPr>
          <w:trHeight w:val="837"/>
        </w:trPr>
        <w:tc>
          <w:tcPr>
            <w:tcW w:w="648" w:type="dxa"/>
            <w:vMerge w:val="restart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Стрессогенные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аспекты олимпиадного движения. Психологическое сопровожд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ние участников олимпиад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13.10.17</w:t>
            </w: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Банникова Ю. В.,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F49B2" w:rsidRPr="008F49B2" w:rsidTr="00EA2032">
        <w:trPr>
          <w:trHeight w:val="698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Секции:</w:t>
            </w:r>
          </w:p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«Русский язык и литература»</w:t>
            </w:r>
          </w:p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История языка в задачах 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Котикова</w:t>
            </w:r>
            <w:proofErr w:type="spellEnd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В.С.</w:t>
            </w:r>
          </w:p>
        </w:tc>
      </w:tr>
      <w:tr w:rsidR="008F49B2" w:rsidRPr="008F49B2" w:rsidTr="00EA2032">
        <w:trPr>
          <w:trHeight w:val="989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ind w:left="-42" w:right="-1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«История и обществознание»</w:t>
            </w:r>
          </w:p>
          <w:p w:rsidR="008F49B2" w:rsidRPr="008F49B2" w:rsidRDefault="008F49B2" w:rsidP="008F49B2">
            <w:pPr>
              <w:spacing w:after="0" w:line="240" w:lineRule="auto"/>
              <w:ind w:left="-42" w:right="-1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Особенности исторического сочинения и эссе по обществознанию. Алгоритм раб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 с историческими источниками и текстами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Литовченко О.П.</w:t>
            </w:r>
          </w:p>
        </w:tc>
      </w:tr>
      <w:tr w:rsidR="008F49B2" w:rsidRPr="008F49B2" w:rsidTr="00EA2032">
        <w:trPr>
          <w:trHeight w:val="650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ind w:left="-42" w:right="-1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«Математика»</w:t>
            </w:r>
          </w:p>
          <w:p w:rsidR="008F49B2" w:rsidRPr="008F49B2" w:rsidRDefault="008F49B2" w:rsidP="008F49B2">
            <w:pPr>
              <w:spacing w:after="0" w:line="240" w:lineRule="auto"/>
              <w:ind w:left="-42" w:right="-1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Текстовые задачи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Ануфриева Н.П.</w:t>
            </w:r>
          </w:p>
        </w:tc>
      </w:tr>
      <w:tr w:rsidR="008F49B2" w:rsidRPr="008F49B2" w:rsidTr="00EA2032">
        <w:trPr>
          <w:trHeight w:val="716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ind w:left="-42" w:right="-1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«Немецкий язык»</w:t>
            </w:r>
          </w:p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заданий по грамматике немецкого языка олимпиадного уровня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Самсонова Л.П.</w:t>
            </w:r>
          </w:p>
        </w:tc>
      </w:tr>
      <w:tr w:rsidR="008F49B2" w:rsidRPr="008F49B2" w:rsidTr="00EA2032">
        <w:trPr>
          <w:trHeight w:val="1129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 «Биология»</w:t>
            </w:r>
          </w:p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Микробиология, объекты её изучения. Вирусы и бактерии, особенности их стро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 и классификации, значение в природе и жизни человека. Микроскопические грибы – возбудители заболеваний животных и человека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Мешкова</w:t>
            </w:r>
            <w:proofErr w:type="spellEnd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</w:tr>
      <w:tr w:rsidR="008F49B2" w:rsidRPr="008F49B2" w:rsidTr="00EA2032">
        <w:trPr>
          <w:trHeight w:val="705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 «Химия»</w:t>
            </w:r>
          </w:p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Физико-химические аспекты олимпиадных задач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Смирнова Е.Г.</w:t>
            </w:r>
          </w:p>
        </w:tc>
      </w:tr>
      <w:tr w:rsidR="008F49B2" w:rsidRPr="008F49B2" w:rsidTr="00EA2032">
        <w:trPr>
          <w:trHeight w:val="693"/>
        </w:trPr>
        <w:tc>
          <w:tcPr>
            <w:tcW w:w="648" w:type="dxa"/>
            <w:vMerge w:val="restart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коллективного обучения в подготовке участников олимпиад. </w:t>
            </w:r>
          </w:p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Социальный проект «Умные каникулы».</w:t>
            </w:r>
          </w:p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Обзор информационных источников для подготовки к олимпиадам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20.10.17</w:t>
            </w: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В. С.,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по НМР</w:t>
            </w:r>
          </w:p>
        </w:tc>
      </w:tr>
      <w:tr w:rsidR="008F49B2" w:rsidRPr="008F49B2" w:rsidTr="00EA2032">
        <w:trPr>
          <w:trHeight w:val="693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Секции:</w:t>
            </w:r>
          </w:p>
          <w:p w:rsidR="008F49B2" w:rsidRPr="008F49B2" w:rsidRDefault="008F49B2" w:rsidP="008F49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1.«Русский язык и литература»</w:t>
            </w:r>
          </w:p>
          <w:p w:rsidR="008F49B2" w:rsidRPr="008F49B2" w:rsidRDefault="008F49B2" w:rsidP="008F49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Анализ лирического произведения в единстве формы и содержания.                               Роль историко-культурного контекста в понимании текста как «сплетения см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слов»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Котикова</w:t>
            </w:r>
            <w:proofErr w:type="spellEnd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В.С.</w:t>
            </w:r>
          </w:p>
        </w:tc>
      </w:tr>
      <w:tr w:rsidR="008F49B2" w:rsidRPr="008F49B2" w:rsidTr="00EA2032">
        <w:trPr>
          <w:trHeight w:val="1251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7029D5">
            <w:pPr>
              <w:numPr>
                <w:ilvl w:val="0"/>
                <w:numId w:val="1"/>
              </w:numPr>
              <w:spacing w:after="0" w:line="240" w:lineRule="auto"/>
              <w:ind w:right="-1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«История и обществознание»</w:t>
            </w:r>
          </w:p>
          <w:p w:rsidR="008F49B2" w:rsidRPr="008F49B2" w:rsidRDefault="008F49B2" w:rsidP="008F49B2">
            <w:pPr>
              <w:spacing w:after="0" w:line="240" w:lineRule="auto"/>
              <w:ind w:left="-42" w:right="-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картографических знаний и умений. Приёмы работы с терминами и статистическими данными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Литовченко О.П.</w:t>
            </w:r>
          </w:p>
        </w:tc>
      </w:tr>
      <w:tr w:rsidR="008F49B2" w:rsidRPr="008F49B2" w:rsidTr="00EA2032">
        <w:trPr>
          <w:trHeight w:val="693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ind w:left="-42" w:right="-1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«Математика»</w:t>
            </w:r>
          </w:p>
          <w:p w:rsidR="008F49B2" w:rsidRPr="008F49B2" w:rsidRDefault="008F49B2" w:rsidP="008F49B2">
            <w:pPr>
              <w:spacing w:after="0" w:line="240" w:lineRule="auto"/>
              <w:ind w:left="-42" w:right="-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 геометрических задач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Ануфриева Н.П.</w:t>
            </w:r>
          </w:p>
        </w:tc>
      </w:tr>
      <w:tr w:rsidR="008F49B2" w:rsidRPr="008F49B2" w:rsidTr="00EA2032">
        <w:trPr>
          <w:trHeight w:val="693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ind w:left="-42" w:right="-1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«Немецкий язык»</w:t>
            </w:r>
          </w:p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Особенности подготовки к устному блоку олимпиад. Интернет-ресурсы в помощь учителям при подготовке к олимпиадам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Самсонова Л.П.</w:t>
            </w:r>
          </w:p>
        </w:tc>
      </w:tr>
      <w:tr w:rsidR="008F49B2" w:rsidRPr="008F49B2" w:rsidTr="00EA2032">
        <w:trPr>
          <w:trHeight w:val="693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 «Биология»</w:t>
            </w:r>
          </w:p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Основы генетики и селекции. Выведение новых сортов, пород и штаммов с пр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менением методов клеточной и генной инженерии. Решение генетических задач на разные типы наследования признаков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Мешкова</w:t>
            </w:r>
            <w:proofErr w:type="spellEnd"/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</w:tr>
      <w:tr w:rsidR="008F49B2" w:rsidRPr="008F49B2" w:rsidTr="00EA2032">
        <w:trPr>
          <w:trHeight w:val="693"/>
        </w:trPr>
        <w:tc>
          <w:tcPr>
            <w:tcW w:w="648" w:type="dxa"/>
            <w:vMerge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 «Химия»</w:t>
            </w:r>
          </w:p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Расширение сведений о химических свойствах веществ в олимпиадных заданиях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Смирнова Е.Г.</w:t>
            </w:r>
          </w:p>
        </w:tc>
      </w:tr>
    </w:tbl>
    <w:p w:rsidR="008F49B2" w:rsidRPr="008F49B2" w:rsidRDefault="008F49B2" w:rsidP="008F4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49B2" w:rsidRPr="008F49B2" w:rsidRDefault="008F49B2" w:rsidP="008F4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49B2" w:rsidRPr="008F49B2" w:rsidRDefault="008F49B2" w:rsidP="008F49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>МБОУ г. Кургана «Средняя общеобразовательная школа № 22»</w:t>
      </w:r>
    </w:p>
    <w:p w:rsidR="008F49B2" w:rsidRPr="008F49B2" w:rsidRDefault="008F49B2" w:rsidP="008F49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F49B2">
        <w:rPr>
          <w:rFonts w:ascii="Times New Roman" w:hAnsi="Times New Roman" w:cs="Times New Roman"/>
          <w:b/>
          <w:i/>
          <w:sz w:val="28"/>
          <w:szCs w:val="28"/>
        </w:rPr>
        <w:t>«Мониторинг воспитательного процесса в образовательном учреждении»</w:t>
      </w:r>
    </w:p>
    <w:p w:rsidR="008F49B2" w:rsidRPr="008F49B2" w:rsidRDefault="008F49B2" w:rsidP="008F49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15701" w:type="dxa"/>
        <w:tblLayout w:type="fixed"/>
        <w:tblLook w:val="0000"/>
      </w:tblPr>
      <w:tblGrid>
        <w:gridCol w:w="648"/>
        <w:gridCol w:w="8674"/>
        <w:gridCol w:w="1985"/>
        <w:gridCol w:w="1417"/>
        <w:gridCol w:w="2977"/>
      </w:tblGrid>
      <w:tr w:rsidR="008F49B2" w:rsidRPr="008F49B2" w:rsidTr="00EA2032">
        <w:trPr>
          <w:trHeight w:val="6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F49B2" w:rsidRPr="008F49B2" w:rsidTr="00EA2032">
        <w:trPr>
          <w:trHeight w:val="8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Личность воспитанника – главный показатель эффективности процесса воспит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26.10.17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Демина Э.В.,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  <w:proofErr w:type="gram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Яружина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по НМР</w:t>
            </w:r>
          </w:p>
        </w:tc>
      </w:tr>
      <w:tr w:rsidR="008F49B2" w:rsidRPr="008F49B2" w:rsidTr="00EA2032">
        <w:trPr>
          <w:trHeight w:val="9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позиция педагога – одно из важнейших условий развития личности ребенка. Мониторинг эффективности деятельности классного руков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07.12.17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8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Организационные условия, обеспечивающие эффективность процесса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08.02.18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10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удовлетворенности учащихся, учителей  и родителей во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питательным процессом и его результатами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19.04.18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9B2" w:rsidRPr="008F49B2" w:rsidRDefault="008F49B2" w:rsidP="008F4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49B2" w:rsidRPr="008F49B2" w:rsidRDefault="008F49B2" w:rsidP="008F49B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>МБОУ г. Кургана «Гимназия № 31»</w:t>
      </w:r>
    </w:p>
    <w:p w:rsidR="008F49B2" w:rsidRPr="008F49B2" w:rsidRDefault="008F49B2" w:rsidP="008F49B2">
      <w:pPr>
        <w:pStyle w:val="af6"/>
        <w:ind w:left="708"/>
        <w:rPr>
          <w:rFonts w:ascii="Times New Roman" w:hAnsi="Times New Roman"/>
          <w:b/>
          <w:bCs/>
          <w:i/>
          <w:sz w:val="28"/>
          <w:szCs w:val="28"/>
        </w:rPr>
      </w:pPr>
      <w:r w:rsidRPr="008F49B2">
        <w:rPr>
          <w:rFonts w:ascii="Times New Roman" w:hAnsi="Times New Roman"/>
          <w:b/>
          <w:bCs/>
          <w:sz w:val="28"/>
          <w:szCs w:val="28"/>
        </w:rPr>
        <w:t>Тема</w:t>
      </w:r>
      <w:r w:rsidRPr="008F49B2">
        <w:rPr>
          <w:rFonts w:ascii="Times New Roman" w:hAnsi="Times New Roman"/>
          <w:bCs/>
          <w:sz w:val="28"/>
          <w:szCs w:val="28"/>
        </w:rPr>
        <w:t xml:space="preserve">: </w:t>
      </w:r>
      <w:r w:rsidRPr="008F49B2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8F49B2">
        <w:rPr>
          <w:rFonts w:ascii="Times New Roman" w:hAnsi="Times New Roman"/>
          <w:b/>
          <w:i/>
          <w:sz w:val="28"/>
          <w:szCs w:val="28"/>
        </w:rPr>
        <w:t>Обеспечение преемственности в реализации ФГОС начального, основного и среднего общего образования на институциональном уровне</w:t>
      </w:r>
      <w:r w:rsidRPr="008F49B2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8F49B2" w:rsidRPr="008F49B2" w:rsidRDefault="008F49B2" w:rsidP="008F49B2">
      <w:pPr>
        <w:pStyle w:val="af6"/>
        <w:ind w:left="708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701" w:type="dxa"/>
        <w:tblLayout w:type="fixed"/>
        <w:tblLook w:val="0000"/>
      </w:tblPr>
      <w:tblGrid>
        <w:gridCol w:w="648"/>
        <w:gridCol w:w="8674"/>
        <w:gridCol w:w="1985"/>
        <w:gridCol w:w="1417"/>
        <w:gridCol w:w="2977"/>
      </w:tblGrid>
      <w:tr w:rsidR="008F49B2" w:rsidRPr="008F49B2" w:rsidTr="00EA2032">
        <w:trPr>
          <w:trHeight w:val="5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F49B2" w:rsidRPr="008F49B2" w:rsidTr="00EA2032">
        <w:trPr>
          <w:trHeight w:val="5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среднего общего обр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зования как совокупность трех требований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24.10.17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Мазжухина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И. В.,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по НМР</w:t>
            </w:r>
          </w:p>
        </w:tc>
      </w:tr>
      <w:tr w:rsidR="008F49B2" w:rsidRPr="008F49B2" w:rsidTr="00EA2032">
        <w:trPr>
          <w:trHeight w:val="7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Учебный план и план внеурочной деятельности как основные механизмы реал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зации основной образовательной программы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ярмарка идей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19.12.17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11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Рабочие программы учебных предметов, курсов, в том числе внеурочной де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тельности, как необходимое условие </w:t>
            </w:r>
            <w:proofErr w:type="gram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достижения планируемых результатов о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воения основной образовательной программы среднего общего образования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10.04.18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9B2" w:rsidRPr="008F49B2" w:rsidRDefault="008F49B2" w:rsidP="008F49B2">
      <w:pPr>
        <w:pStyle w:val="17"/>
        <w:rPr>
          <w:rFonts w:ascii="Times New Roman" w:hAnsi="Times New Roman"/>
          <w:b/>
          <w:bCs/>
          <w:sz w:val="28"/>
          <w:szCs w:val="28"/>
        </w:rPr>
      </w:pPr>
    </w:p>
    <w:p w:rsidR="008F49B2" w:rsidRPr="008F49B2" w:rsidRDefault="008F49B2" w:rsidP="008F49B2">
      <w:pPr>
        <w:pStyle w:val="17"/>
        <w:ind w:left="708"/>
        <w:rPr>
          <w:rFonts w:ascii="Times New Roman" w:hAnsi="Times New Roman"/>
          <w:b/>
          <w:bCs/>
          <w:sz w:val="28"/>
          <w:szCs w:val="28"/>
        </w:rPr>
      </w:pPr>
      <w:r w:rsidRPr="008F49B2">
        <w:rPr>
          <w:rFonts w:ascii="Times New Roman" w:hAnsi="Times New Roman"/>
          <w:b/>
          <w:bCs/>
          <w:sz w:val="28"/>
          <w:szCs w:val="28"/>
        </w:rPr>
        <w:t xml:space="preserve">МБОУ г. Кургана «Гимназия № 32» </w:t>
      </w:r>
    </w:p>
    <w:p w:rsidR="008F49B2" w:rsidRPr="008F49B2" w:rsidRDefault="008F49B2" w:rsidP="008F49B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F49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«Формирование поликультурного пространства образовательного учреждения»</w:t>
      </w:r>
    </w:p>
    <w:p w:rsidR="008F49B2" w:rsidRPr="008F49B2" w:rsidRDefault="008F49B2" w:rsidP="008F49B2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22"/>
        <w:gridCol w:w="8677"/>
        <w:gridCol w:w="1985"/>
        <w:gridCol w:w="1417"/>
        <w:gridCol w:w="2947"/>
      </w:tblGrid>
      <w:tr w:rsidR="008F49B2" w:rsidRPr="008F49B2" w:rsidTr="00EA2032">
        <w:trPr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pStyle w:val="af2"/>
              <w:jc w:val="center"/>
              <w:rPr>
                <w:b/>
                <w:bCs/>
                <w:sz w:val="28"/>
                <w:szCs w:val="28"/>
              </w:rPr>
            </w:pPr>
            <w:r w:rsidRPr="008F49B2">
              <w:rPr>
                <w:b/>
                <w:bCs/>
                <w:sz w:val="28"/>
                <w:szCs w:val="28"/>
              </w:rPr>
              <w:t>№</w:t>
            </w:r>
          </w:p>
          <w:p w:rsidR="008F49B2" w:rsidRPr="008F49B2" w:rsidRDefault="008F49B2" w:rsidP="008F49B2">
            <w:pPr>
              <w:pStyle w:val="af2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F49B2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8F49B2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pStyle w:val="af2"/>
              <w:jc w:val="center"/>
              <w:rPr>
                <w:b/>
                <w:bCs/>
                <w:sz w:val="28"/>
                <w:szCs w:val="28"/>
              </w:rPr>
            </w:pPr>
            <w:r w:rsidRPr="008F49B2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8F49B2" w:rsidRPr="008F49B2" w:rsidRDefault="008F49B2" w:rsidP="008F49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pStyle w:val="af2"/>
              <w:jc w:val="center"/>
              <w:rPr>
                <w:b/>
                <w:bCs/>
                <w:sz w:val="28"/>
                <w:szCs w:val="28"/>
              </w:rPr>
            </w:pPr>
            <w:r w:rsidRPr="008F49B2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F49B2" w:rsidRPr="008F49B2" w:rsidTr="00EA2032">
        <w:trPr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pStyle w:val="af2"/>
              <w:jc w:val="center"/>
              <w:rPr>
                <w:sz w:val="28"/>
                <w:szCs w:val="28"/>
              </w:rPr>
            </w:pPr>
            <w:r w:rsidRPr="008F49B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диалога культур: воспитание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гражданствености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тер-класс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04.10.17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Иванова И.А.,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по НМР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pStyle w:val="af2"/>
              <w:jc w:val="center"/>
              <w:rPr>
                <w:sz w:val="28"/>
                <w:szCs w:val="28"/>
              </w:rPr>
            </w:pPr>
            <w:r w:rsidRPr="008F49B2">
              <w:rPr>
                <w:sz w:val="28"/>
                <w:szCs w:val="28"/>
              </w:rPr>
              <w:t>2.</w:t>
            </w:r>
          </w:p>
        </w:tc>
        <w:tc>
          <w:tcPr>
            <w:tcW w:w="8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 технологий в поликультурном образовании.</w:t>
            </w:r>
          </w:p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Видеотехнологии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числе,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мультипроекты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6.12.17</w:t>
            </w:r>
          </w:p>
        </w:tc>
        <w:tc>
          <w:tcPr>
            <w:tcW w:w="294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644"/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pStyle w:val="af2"/>
              <w:jc w:val="center"/>
              <w:rPr>
                <w:sz w:val="28"/>
                <w:szCs w:val="28"/>
              </w:rPr>
            </w:pPr>
            <w:r w:rsidRPr="008F49B2">
              <w:rPr>
                <w:sz w:val="28"/>
                <w:szCs w:val="28"/>
              </w:rPr>
              <w:t>3.</w:t>
            </w:r>
          </w:p>
        </w:tc>
        <w:tc>
          <w:tcPr>
            <w:tcW w:w="8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Интегративная технология поликультурного образования «Я.Л.И.</w:t>
            </w:r>
            <w:proofErr w:type="gram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- поэтапная организация игры «Путешествие по Кургану»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14.02.18</w:t>
            </w:r>
          </w:p>
        </w:tc>
        <w:tc>
          <w:tcPr>
            <w:tcW w:w="294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672"/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F49B2" w:rsidRPr="008F49B2" w:rsidRDefault="008F49B2" w:rsidP="008F49B2">
            <w:pPr>
              <w:pStyle w:val="af2"/>
              <w:jc w:val="center"/>
              <w:rPr>
                <w:sz w:val="28"/>
                <w:szCs w:val="28"/>
              </w:rPr>
            </w:pPr>
            <w:r w:rsidRPr="008F49B2">
              <w:rPr>
                <w:sz w:val="28"/>
                <w:szCs w:val="28"/>
              </w:rPr>
              <w:t>4.</w:t>
            </w:r>
          </w:p>
        </w:tc>
        <w:tc>
          <w:tcPr>
            <w:tcW w:w="86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Личностно-ориентированные технологии в поликультурном образовании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21.03.18</w:t>
            </w:r>
          </w:p>
        </w:tc>
        <w:tc>
          <w:tcPr>
            <w:tcW w:w="29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9B2" w:rsidRPr="008F49B2" w:rsidRDefault="008F49B2" w:rsidP="008F49B2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F49B2" w:rsidRPr="008F49B2" w:rsidRDefault="008F49B2" w:rsidP="008F49B2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>МБОУ г. Кургана «Средняя общеобразовательная школа № 39 имени Молодой гвардии»</w:t>
      </w:r>
    </w:p>
    <w:p w:rsidR="008F49B2" w:rsidRPr="008F49B2" w:rsidRDefault="008F49B2" w:rsidP="008F49B2">
      <w:pPr>
        <w:spacing w:after="0" w:line="240" w:lineRule="auto"/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8F49B2">
        <w:rPr>
          <w:rFonts w:ascii="Times New Roman" w:hAnsi="Times New Roman" w:cs="Times New Roman"/>
          <w:b/>
          <w:i/>
          <w:sz w:val="28"/>
          <w:szCs w:val="28"/>
        </w:rPr>
        <w:t>Комплексное сопровождение детей с ОВЗ в условиях образовательной организации</w:t>
      </w:r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8F49B2" w:rsidRPr="008F49B2" w:rsidRDefault="008F49B2" w:rsidP="008F49B2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3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22"/>
        <w:gridCol w:w="8677"/>
        <w:gridCol w:w="1985"/>
        <w:gridCol w:w="1417"/>
        <w:gridCol w:w="2835"/>
      </w:tblGrid>
      <w:tr w:rsidR="008F49B2" w:rsidRPr="008F49B2" w:rsidTr="00EA2032">
        <w:trPr>
          <w:trHeight w:val="510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pStyle w:val="af2"/>
              <w:jc w:val="center"/>
              <w:rPr>
                <w:b/>
                <w:bCs/>
                <w:sz w:val="28"/>
                <w:szCs w:val="28"/>
              </w:rPr>
            </w:pPr>
            <w:r w:rsidRPr="008F49B2">
              <w:rPr>
                <w:b/>
                <w:bCs/>
                <w:sz w:val="28"/>
                <w:szCs w:val="28"/>
              </w:rPr>
              <w:t>№</w:t>
            </w:r>
          </w:p>
          <w:p w:rsidR="008F49B2" w:rsidRPr="008F49B2" w:rsidRDefault="008F49B2" w:rsidP="008F49B2">
            <w:pPr>
              <w:pStyle w:val="af2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F49B2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8F49B2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pStyle w:val="af2"/>
              <w:jc w:val="center"/>
              <w:rPr>
                <w:b/>
                <w:bCs/>
                <w:sz w:val="28"/>
                <w:szCs w:val="28"/>
              </w:rPr>
            </w:pPr>
            <w:r w:rsidRPr="008F49B2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8F49B2" w:rsidRPr="008F49B2" w:rsidRDefault="008F49B2" w:rsidP="008F49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pStyle w:val="af2"/>
              <w:jc w:val="center"/>
              <w:rPr>
                <w:b/>
                <w:bCs/>
                <w:sz w:val="28"/>
                <w:szCs w:val="28"/>
              </w:rPr>
            </w:pPr>
            <w:r w:rsidRPr="008F49B2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F49B2" w:rsidRPr="008F49B2" w:rsidTr="00EA2032">
        <w:trPr>
          <w:trHeight w:val="635"/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pStyle w:val="af2"/>
              <w:jc w:val="center"/>
              <w:rPr>
                <w:sz w:val="28"/>
                <w:szCs w:val="28"/>
              </w:rPr>
            </w:pPr>
            <w:r w:rsidRPr="008F49B2">
              <w:rPr>
                <w:sz w:val="28"/>
                <w:szCs w:val="28"/>
              </w:rPr>
              <w:t>1.</w:t>
            </w:r>
          </w:p>
        </w:tc>
        <w:tc>
          <w:tcPr>
            <w:tcW w:w="8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 процесса и коррекционно-развивающего сопров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ждения в условиях реализации ФГОС для детей с ОВЗ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25.10.17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Зуева Н.Л.,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8F49B2" w:rsidRPr="008F49B2" w:rsidTr="00EA2032">
        <w:trPr>
          <w:trHeight w:val="447"/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pStyle w:val="af2"/>
              <w:jc w:val="center"/>
              <w:rPr>
                <w:sz w:val="28"/>
                <w:szCs w:val="28"/>
              </w:rPr>
            </w:pPr>
            <w:r w:rsidRPr="008F49B2">
              <w:rPr>
                <w:sz w:val="28"/>
                <w:szCs w:val="28"/>
              </w:rPr>
              <w:t>2.</w:t>
            </w:r>
          </w:p>
        </w:tc>
        <w:tc>
          <w:tcPr>
            <w:tcW w:w="8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sz w:val="28"/>
                <w:szCs w:val="28"/>
              </w:rPr>
              <w:t xml:space="preserve">Формирование и развитие УУД у </w:t>
            </w:r>
            <w:proofErr w:type="gramStart"/>
            <w:r w:rsidRPr="008F49B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F49B2">
              <w:rPr>
                <w:rFonts w:ascii="Times New Roman" w:hAnsi="Times New Roman"/>
                <w:sz w:val="28"/>
                <w:szCs w:val="28"/>
              </w:rPr>
              <w:t xml:space="preserve"> с ОВЗ в урочной и внеурочной деятельности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22.11.17</w:t>
            </w: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357"/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pStyle w:val="af2"/>
              <w:jc w:val="center"/>
              <w:rPr>
                <w:sz w:val="28"/>
                <w:szCs w:val="28"/>
              </w:rPr>
            </w:pPr>
            <w:r w:rsidRPr="008F49B2">
              <w:rPr>
                <w:sz w:val="28"/>
                <w:szCs w:val="28"/>
              </w:rPr>
              <w:t>3.</w:t>
            </w:r>
          </w:p>
        </w:tc>
        <w:tc>
          <w:tcPr>
            <w:tcW w:w="8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Современный урок в условиях инклюзивного образования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07.02.18</w:t>
            </w: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F49B2" w:rsidRPr="008F49B2" w:rsidRDefault="008F49B2" w:rsidP="008F49B2">
            <w:pPr>
              <w:pStyle w:val="af2"/>
              <w:jc w:val="center"/>
              <w:rPr>
                <w:sz w:val="28"/>
                <w:szCs w:val="28"/>
              </w:rPr>
            </w:pPr>
            <w:r w:rsidRPr="008F49B2">
              <w:rPr>
                <w:sz w:val="28"/>
                <w:szCs w:val="28"/>
              </w:rPr>
              <w:t>4.</w:t>
            </w:r>
          </w:p>
        </w:tc>
        <w:tc>
          <w:tcPr>
            <w:tcW w:w="86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Создание воспитательного пространства для оптимального развития и социализ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ции личности ребенка с ОВЗ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18.04.18</w:t>
            </w: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9B2" w:rsidRPr="008F49B2" w:rsidRDefault="008F49B2" w:rsidP="008F49B2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F49B2" w:rsidRPr="008F49B2" w:rsidRDefault="008F49B2" w:rsidP="008F49B2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F49B2" w:rsidRPr="008F49B2" w:rsidRDefault="008F49B2" w:rsidP="008F49B2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>МБОУ г. Кургана «Гимназия № 47»</w:t>
      </w:r>
    </w:p>
    <w:p w:rsidR="008F49B2" w:rsidRPr="008F49B2" w:rsidRDefault="008F49B2" w:rsidP="008F49B2">
      <w:pPr>
        <w:spacing w:after="0" w:line="240" w:lineRule="auto"/>
        <w:ind w:left="70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Pr="008F49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«Система работы с одаренными детьми как основа для развития познавательных способностей и нравственных качеств личн</w:t>
      </w:r>
      <w:r w:rsidRPr="008F49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8F49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сти. </w:t>
      </w:r>
      <w:r w:rsidRPr="008F49B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Особенности организации профильного обучения в контексте  работы с одаренными детьми</w:t>
      </w:r>
      <w:r w:rsidRPr="008F49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tbl>
      <w:tblPr>
        <w:tblW w:w="15451" w:type="dxa"/>
        <w:tblInd w:w="108" w:type="dxa"/>
        <w:tblLayout w:type="fixed"/>
        <w:tblLook w:val="0000"/>
      </w:tblPr>
      <w:tblGrid>
        <w:gridCol w:w="709"/>
        <w:gridCol w:w="8505"/>
        <w:gridCol w:w="1985"/>
        <w:gridCol w:w="1417"/>
        <w:gridCol w:w="2835"/>
      </w:tblGrid>
      <w:tr w:rsidR="008F49B2" w:rsidRPr="008F49B2" w:rsidTr="00EA2032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F49B2" w:rsidRPr="008F49B2" w:rsidTr="00EA2032">
        <w:trPr>
          <w:trHeight w:val="8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филологического профиля (особенности учебного плана, особенности разработки программ элективных курсов,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индивидуализация обр</w:t>
            </w: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зования, работа с одаренными детьми, подготовка к ЕГЭ)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расширенный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19.10.17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Баланчук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9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профилей </w:t>
            </w:r>
            <w:proofErr w:type="spellStart"/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</w:t>
            </w: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гуманитарных</w:t>
            </w:r>
            <w:proofErr w:type="spellEnd"/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направлений (особе</w:t>
            </w: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учебного плана, особенности разработки программ элективных курсов, индивидуализация образования, работа с одаренными детьми, подготовка к ЕГЭ)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расширенный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16.11.17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8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профилей с математической направленностью (особенн</w:t>
            </w: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учебного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плана, особенности разработки программ элективных курсов, индив</w:t>
            </w: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дуализация образования, работа с одаренными детьми, подготовка к ЕГЭ)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расширенный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21.12.17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профилей естественно</w:t>
            </w: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научной направленности (особенн</w:t>
            </w: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учебного плана, особенности разработки программ элективных курсов, и</w:t>
            </w: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дивидуализация образования, работа с одаренными детьми, подготовка к ЕГЭ)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расширенный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01.02.18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 по вопросам организации учебной и проектно-исследовательской 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2-й четверг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месяца 14.00-15.00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9B2" w:rsidRPr="008F49B2" w:rsidRDefault="008F49B2" w:rsidP="008F49B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F49B2" w:rsidRPr="008F49B2" w:rsidRDefault="008F49B2" w:rsidP="008F49B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F49B2">
        <w:rPr>
          <w:rFonts w:ascii="Times New Roman" w:hAnsi="Times New Roman" w:cs="Times New Roman"/>
          <w:b/>
          <w:sz w:val="28"/>
          <w:szCs w:val="28"/>
        </w:rPr>
        <w:t xml:space="preserve">МБОУ г. Кургана </w:t>
      </w:r>
      <w:r w:rsidRPr="008F49B2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48»</w:t>
      </w:r>
    </w:p>
    <w:p w:rsidR="008F49B2" w:rsidRPr="008F49B2" w:rsidRDefault="008F49B2" w:rsidP="008F49B2">
      <w:pPr>
        <w:spacing w:after="0" w:line="24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«Система работы образовательной организации по гражданскому становлению личности </w:t>
      </w:r>
      <w:proofErr w:type="gramStart"/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через урочную и внеуро</w:t>
      </w:r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ную деятельность»</w:t>
      </w:r>
    </w:p>
    <w:tbl>
      <w:tblPr>
        <w:tblW w:w="15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574"/>
        <w:gridCol w:w="1985"/>
        <w:gridCol w:w="1417"/>
        <w:gridCol w:w="2845"/>
      </w:tblGrid>
      <w:tr w:rsidR="008F49B2" w:rsidRPr="008F49B2" w:rsidTr="00EA2032">
        <w:trPr>
          <w:trHeight w:val="4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F49B2" w:rsidRPr="008F49B2" w:rsidTr="00EA203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Урок в системе гражданско-правового образования и воспитания гражданина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12.10.17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Егорова Н.А.,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замест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 по УВР</w:t>
            </w:r>
          </w:p>
        </w:tc>
      </w:tr>
      <w:tr w:rsidR="008F49B2" w:rsidRPr="008F49B2" w:rsidTr="00EA203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младших школьников в системе гражданско-правового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18.01.18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Щепетова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тель директора 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</w:tr>
      <w:tr w:rsidR="008F49B2" w:rsidRPr="008F49B2" w:rsidTr="00EA2032">
        <w:trPr>
          <w:trHeight w:val="8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как средство гражданского стано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ления личности обучающегося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культурно-исторический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15.02.18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Лоскутникова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титель директора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по НМР</w:t>
            </w:r>
          </w:p>
        </w:tc>
      </w:tr>
      <w:tr w:rsidR="008F49B2" w:rsidRPr="008F49B2" w:rsidTr="00EA203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«Диалог культур» как способ формирования гражданской идентичности и па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риотизма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15.03.18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Щепетова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тель директора 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</w:tr>
    </w:tbl>
    <w:p w:rsidR="008F49B2" w:rsidRPr="008F49B2" w:rsidRDefault="008F49B2" w:rsidP="008F49B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F49B2">
        <w:rPr>
          <w:rFonts w:ascii="Times New Roman" w:hAnsi="Times New Roman" w:cs="Times New Roman"/>
          <w:b/>
          <w:sz w:val="28"/>
          <w:szCs w:val="28"/>
        </w:rPr>
        <w:t>МБОУ г. Кургана «Прогимназия № 63»</w:t>
      </w:r>
    </w:p>
    <w:p w:rsidR="008F49B2" w:rsidRPr="008F49B2" w:rsidRDefault="008F49B2" w:rsidP="008F49B2">
      <w:pPr>
        <w:spacing w:after="0" w:line="24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Организация шахматного образования как средство интеллектуального развития детей дошкольного и младшего школьного </w:t>
      </w:r>
    </w:p>
    <w:p w:rsidR="008F49B2" w:rsidRPr="008F49B2" w:rsidRDefault="008F49B2" w:rsidP="008F49B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</w:t>
      </w:r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раста»</w:t>
      </w:r>
    </w:p>
    <w:p w:rsidR="008F49B2" w:rsidRPr="008F49B2" w:rsidRDefault="008F49B2" w:rsidP="008F49B2">
      <w:pPr>
        <w:spacing w:after="0" w:line="24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574"/>
        <w:gridCol w:w="1985"/>
        <w:gridCol w:w="1417"/>
        <w:gridCol w:w="2977"/>
      </w:tblGrid>
      <w:tr w:rsidR="008F49B2" w:rsidRPr="008F49B2" w:rsidTr="00EA203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F49B2" w:rsidRPr="008F49B2" w:rsidTr="00EA203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Потенциал шахматного образования. Организация шахматного всеобуча в усл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виях обеспечения преемственности дошкольного и начального общего образ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18.10.17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Евдокимова Т.А.,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49B2" w:rsidRPr="008F49B2" w:rsidTr="00EA2032">
        <w:trPr>
          <w:trHeight w:val="62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Шахматный всеобуч как средство интеллектуального развития  детей дошкол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ного и младшего школьного возраста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20.12.17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70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Формирование УУД обучающихся  средствами игры в шахматы  через реализ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ции курса «Решение шахматных задач». Первый год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21.02.18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68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конкурсе  профессионального мастерства  учителей н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чальных классов, реализующих шахматный всеобуч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практикум,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18.04.18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9B2" w:rsidRPr="008F49B2" w:rsidRDefault="008F49B2" w:rsidP="008F49B2">
      <w:pPr>
        <w:pStyle w:val="af6"/>
        <w:ind w:firstLine="708"/>
        <w:rPr>
          <w:rFonts w:ascii="Times New Roman" w:hAnsi="Times New Roman"/>
          <w:b/>
          <w:sz w:val="28"/>
          <w:szCs w:val="28"/>
        </w:rPr>
      </w:pPr>
    </w:p>
    <w:p w:rsidR="008F49B2" w:rsidRPr="008F49B2" w:rsidRDefault="008F49B2" w:rsidP="008F49B2">
      <w:pPr>
        <w:pStyle w:val="af6"/>
        <w:ind w:firstLine="708"/>
        <w:rPr>
          <w:rFonts w:ascii="Times New Roman" w:hAnsi="Times New Roman"/>
          <w:b/>
          <w:i/>
          <w:sz w:val="28"/>
          <w:szCs w:val="28"/>
        </w:rPr>
      </w:pPr>
      <w:r w:rsidRPr="008F49B2">
        <w:rPr>
          <w:rFonts w:ascii="Times New Roman" w:hAnsi="Times New Roman"/>
          <w:b/>
          <w:sz w:val="28"/>
          <w:szCs w:val="28"/>
        </w:rPr>
        <w:lastRenderedPageBreak/>
        <w:t xml:space="preserve">МБДОУ города Кургана «Детский сад </w:t>
      </w:r>
      <w:proofErr w:type="spellStart"/>
      <w:r w:rsidRPr="008F49B2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8F49B2">
        <w:rPr>
          <w:rFonts w:ascii="Times New Roman" w:hAnsi="Times New Roman"/>
          <w:b/>
          <w:sz w:val="28"/>
          <w:szCs w:val="28"/>
        </w:rPr>
        <w:t xml:space="preserve"> вида № 4 «</w:t>
      </w:r>
      <w:proofErr w:type="spellStart"/>
      <w:r w:rsidRPr="008F49B2">
        <w:rPr>
          <w:rFonts w:ascii="Times New Roman" w:hAnsi="Times New Roman"/>
          <w:b/>
          <w:sz w:val="28"/>
          <w:szCs w:val="28"/>
        </w:rPr>
        <w:t>Ивушка</w:t>
      </w:r>
      <w:proofErr w:type="spellEnd"/>
      <w:r w:rsidRPr="008F49B2">
        <w:rPr>
          <w:rFonts w:ascii="Times New Roman" w:hAnsi="Times New Roman"/>
          <w:b/>
          <w:sz w:val="28"/>
          <w:szCs w:val="28"/>
        </w:rPr>
        <w:t>»</w:t>
      </w:r>
      <w:r w:rsidRPr="008F49B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F49B2" w:rsidRPr="008F49B2" w:rsidRDefault="008F49B2" w:rsidP="008F49B2">
      <w:pPr>
        <w:pStyle w:val="af6"/>
        <w:ind w:firstLine="708"/>
        <w:rPr>
          <w:rFonts w:ascii="Times New Roman" w:hAnsi="Times New Roman"/>
          <w:b/>
          <w:i/>
          <w:sz w:val="28"/>
          <w:szCs w:val="28"/>
        </w:rPr>
      </w:pPr>
      <w:r w:rsidRPr="008F49B2">
        <w:rPr>
          <w:rFonts w:ascii="Times New Roman" w:hAnsi="Times New Roman"/>
          <w:b/>
          <w:i/>
          <w:sz w:val="28"/>
          <w:szCs w:val="28"/>
        </w:rPr>
        <w:t>Тема: «Предметно-пространственная развивающая среда: конструктор ТИКО»</w:t>
      </w:r>
    </w:p>
    <w:p w:rsidR="008F49B2" w:rsidRPr="008F49B2" w:rsidRDefault="008F49B2" w:rsidP="008F49B2">
      <w:pPr>
        <w:pStyle w:val="af6"/>
        <w:ind w:firstLine="708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05"/>
        <w:gridCol w:w="2127"/>
        <w:gridCol w:w="1417"/>
        <w:gridCol w:w="2977"/>
      </w:tblGrid>
      <w:tr w:rsidR="008F49B2" w:rsidRPr="008F49B2" w:rsidTr="00EA2032">
        <w:trPr>
          <w:trHeight w:val="614"/>
        </w:trPr>
        <w:tc>
          <w:tcPr>
            <w:tcW w:w="67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49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F49B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F49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</w:t>
            </w:r>
            <w:r w:rsidRPr="008F49B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49B2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F49B2" w:rsidRPr="008F49B2" w:rsidTr="00EA2032">
        <w:tc>
          <w:tcPr>
            <w:tcW w:w="67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Игровая технология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ТИКО-конструирование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как современное средство матем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тического развития ребенка</w:t>
            </w:r>
          </w:p>
        </w:tc>
        <w:tc>
          <w:tcPr>
            <w:tcW w:w="212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20.10.17</w:t>
            </w: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Колесова И.М.,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замест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тель заведующей по УВР</w:t>
            </w:r>
          </w:p>
        </w:tc>
      </w:tr>
      <w:tr w:rsidR="008F49B2" w:rsidRPr="008F49B2" w:rsidTr="00EA2032">
        <w:trPr>
          <w:trHeight w:val="949"/>
        </w:trPr>
        <w:tc>
          <w:tcPr>
            <w:tcW w:w="67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Формирование у воспитанников навыков исследовательской деятельности в о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воении первичных математических представлений с применением технологии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ТИКО-конструирования</w:t>
            </w:r>
            <w:proofErr w:type="spellEnd"/>
          </w:p>
        </w:tc>
        <w:tc>
          <w:tcPr>
            <w:tcW w:w="212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08.12.17</w:t>
            </w: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Ахметгалеева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Т.Ф.,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8F49B2" w:rsidRPr="008F49B2" w:rsidTr="00EA2032">
        <w:trPr>
          <w:trHeight w:val="837"/>
        </w:trPr>
        <w:tc>
          <w:tcPr>
            <w:tcW w:w="67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vAlign w:val="center"/>
          </w:tcPr>
          <w:p w:rsidR="008F49B2" w:rsidRPr="008F49B2" w:rsidRDefault="008F49B2" w:rsidP="008F49B2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8F49B2">
              <w:rPr>
                <w:sz w:val="28"/>
                <w:szCs w:val="28"/>
              </w:rPr>
              <w:t xml:space="preserve">Интеграция технологии </w:t>
            </w:r>
            <w:proofErr w:type="spellStart"/>
            <w:r w:rsidRPr="008F49B2">
              <w:rPr>
                <w:sz w:val="28"/>
                <w:szCs w:val="28"/>
              </w:rPr>
              <w:t>ТИКО-конструирование</w:t>
            </w:r>
            <w:proofErr w:type="spellEnd"/>
            <w:r w:rsidRPr="008F49B2">
              <w:rPr>
                <w:sz w:val="28"/>
                <w:szCs w:val="28"/>
              </w:rPr>
              <w:t xml:space="preserve"> </w:t>
            </w:r>
          </w:p>
          <w:p w:rsidR="008F49B2" w:rsidRPr="008F49B2" w:rsidRDefault="008F49B2" w:rsidP="008F49B2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 w:rsidRPr="008F49B2">
              <w:rPr>
                <w:sz w:val="28"/>
                <w:szCs w:val="28"/>
              </w:rPr>
              <w:t>с начальными математическими представлениями  в реализации проектной де</w:t>
            </w:r>
            <w:r w:rsidRPr="008F49B2">
              <w:rPr>
                <w:sz w:val="28"/>
                <w:szCs w:val="28"/>
              </w:rPr>
              <w:t>я</w:t>
            </w:r>
            <w:r w:rsidRPr="008F49B2">
              <w:rPr>
                <w:sz w:val="28"/>
                <w:szCs w:val="28"/>
              </w:rPr>
              <w:t xml:space="preserve">тельности </w:t>
            </w:r>
          </w:p>
        </w:tc>
        <w:tc>
          <w:tcPr>
            <w:tcW w:w="212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09.02.18</w:t>
            </w: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И.М.,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тель заведующей по УВР</w:t>
            </w:r>
          </w:p>
        </w:tc>
      </w:tr>
      <w:tr w:rsidR="008F49B2" w:rsidRPr="008F49B2" w:rsidTr="00EA2032">
        <w:trPr>
          <w:trHeight w:val="836"/>
        </w:trPr>
        <w:tc>
          <w:tcPr>
            <w:tcW w:w="67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технологии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ТИКО-конструирование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в ФЭМП с и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игр как мотивирующего средства для приобр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тения знаний дошкольниками</w:t>
            </w:r>
          </w:p>
        </w:tc>
        <w:tc>
          <w:tcPr>
            <w:tcW w:w="212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27.04.18</w:t>
            </w:r>
          </w:p>
        </w:tc>
        <w:tc>
          <w:tcPr>
            <w:tcW w:w="2977" w:type="dxa"/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Ахметгалеева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Т.Ф.,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ший воспитатель</w:t>
            </w:r>
          </w:p>
        </w:tc>
      </w:tr>
    </w:tbl>
    <w:p w:rsidR="008F49B2" w:rsidRPr="008F49B2" w:rsidRDefault="008F49B2" w:rsidP="008F4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9B2" w:rsidRPr="008F49B2" w:rsidRDefault="008F49B2" w:rsidP="008F4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B2">
        <w:rPr>
          <w:rFonts w:ascii="Times New Roman" w:hAnsi="Times New Roman" w:cs="Times New Roman"/>
          <w:b/>
          <w:sz w:val="28"/>
          <w:szCs w:val="28"/>
        </w:rPr>
        <w:t xml:space="preserve">МБДОУ города Кургана </w:t>
      </w:r>
      <w:r w:rsidRPr="008F49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«Детский сад комбинированного вида № 34 «Филиппок»</w:t>
      </w:r>
    </w:p>
    <w:p w:rsidR="008F49B2" w:rsidRPr="008F49B2" w:rsidRDefault="008F49B2" w:rsidP="008F4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9B2">
        <w:rPr>
          <w:rFonts w:ascii="Times New Roman" w:hAnsi="Times New Roman" w:cs="Times New Roman"/>
          <w:b/>
          <w:sz w:val="28"/>
          <w:szCs w:val="28"/>
        </w:rPr>
        <w:t>Тема:</w:t>
      </w:r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F49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«Музейная педагогика, как средство реализации ФГОС </w:t>
      </w:r>
      <w:proofErr w:type="gramStart"/>
      <w:r w:rsidRPr="008F49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ДО</w:t>
      </w:r>
      <w:proofErr w:type="gramEnd"/>
      <w:r w:rsidRPr="008F49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</w:t>
      </w:r>
    </w:p>
    <w:p w:rsidR="008F49B2" w:rsidRPr="008F49B2" w:rsidRDefault="008F49B2" w:rsidP="008F4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8537"/>
        <w:gridCol w:w="2127"/>
        <w:gridCol w:w="1417"/>
        <w:gridCol w:w="2973"/>
      </w:tblGrid>
      <w:tr w:rsidR="008F49B2" w:rsidRPr="008F49B2" w:rsidTr="00EA2032">
        <w:trPr>
          <w:trHeight w:val="6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F49B2" w:rsidRPr="008F49B2" w:rsidTr="00EA2032">
        <w:trPr>
          <w:trHeight w:val="6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Музейная педагогика, как инновационная технология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12.10.17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Гаан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Т.И.,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Киселёва Л.В.,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 по УВР</w:t>
            </w:r>
          </w:p>
        </w:tc>
      </w:tr>
      <w:tr w:rsidR="008F49B2" w:rsidRPr="008F49B2" w:rsidTr="00EA2032">
        <w:trPr>
          <w:trHeight w:val="83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дошкольников средствами музейной педагогики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14.12.17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84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Музейная педагогика как форма организации совместной деятельности детей и взрослых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15.02.18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83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Мини-музей  как форма организации предметно-развивающей среды в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творческий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12.04.18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9B2" w:rsidRPr="008F49B2" w:rsidRDefault="008F49B2" w:rsidP="008F4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9B2" w:rsidRPr="008F49B2" w:rsidRDefault="008F49B2" w:rsidP="008F4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B2">
        <w:rPr>
          <w:rFonts w:ascii="Times New Roman" w:hAnsi="Times New Roman" w:cs="Times New Roman"/>
          <w:b/>
          <w:sz w:val="28"/>
          <w:szCs w:val="28"/>
        </w:rPr>
        <w:t>МБДОУ города Кургана «Центр развития ребенка - детский сад № 39 «Росинка»</w:t>
      </w:r>
    </w:p>
    <w:p w:rsidR="008F49B2" w:rsidRPr="008F49B2" w:rsidRDefault="008F49B2" w:rsidP="008F4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8F49B2">
        <w:rPr>
          <w:rFonts w:ascii="Times New Roman" w:hAnsi="Times New Roman" w:cs="Times New Roman"/>
          <w:b/>
          <w:i/>
          <w:sz w:val="28"/>
          <w:szCs w:val="28"/>
        </w:rPr>
        <w:t>Современные образовательные технологии как средство повышения</w:t>
      </w:r>
      <w:r w:rsidRPr="008F49B2">
        <w:rPr>
          <w:rStyle w:val="FontStyle25"/>
          <w:b w:val="0"/>
          <w:i/>
          <w:sz w:val="28"/>
          <w:szCs w:val="28"/>
        </w:rPr>
        <w:t xml:space="preserve"> </w:t>
      </w:r>
      <w:r w:rsidRPr="008F49B2">
        <w:rPr>
          <w:rStyle w:val="FontStyle25"/>
          <w:i/>
          <w:sz w:val="28"/>
          <w:szCs w:val="28"/>
        </w:rPr>
        <w:t>профессиональных компетенций педагогов</w:t>
      </w:r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8F49B2" w:rsidRPr="008F49B2" w:rsidRDefault="008F49B2" w:rsidP="008F4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42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8538"/>
        <w:gridCol w:w="2094"/>
        <w:gridCol w:w="1417"/>
        <w:gridCol w:w="2977"/>
      </w:tblGrid>
      <w:tr w:rsidR="008F49B2" w:rsidRPr="008F49B2" w:rsidTr="00EA20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F49B2" w:rsidRPr="008F49B2" w:rsidTr="00EA2032">
        <w:trPr>
          <w:trHeight w:val="69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- современной игровой технологии обучения дошкольников в условиях ФГОС </w:t>
            </w:r>
            <w:proofErr w:type="gram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</w:t>
            </w:r>
            <w:r w:rsidRPr="008F49B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</w:t>
            </w:r>
            <w:r w:rsidRPr="008F49B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ind w:left="-1384" w:right="175" w:firstLine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 17.10.17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Гридина С.А.,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тель заведующей по УВР</w:t>
            </w:r>
          </w:p>
        </w:tc>
      </w:tr>
      <w:tr w:rsidR="008F49B2" w:rsidRPr="008F49B2" w:rsidTr="00EA2032">
        <w:trPr>
          <w:trHeight w:val="75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Применение интерактивных тренажеров в образовательной деятельности с детьми дошкольного возраста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семинар - практ</w:t>
            </w:r>
            <w:r w:rsidRPr="008F49B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</w:t>
            </w:r>
            <w:r w:rsidRPr="008F49B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19.12.17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81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Развитие познавательно - творческих способностей детей средствами методики «Сказки Фиолетового леса» </w:t>
            </w:r>
            <w:proofErr w:type="spellStart"/>
            <w:r w:rsidRPr="008F49B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Харько</w:t>
            </w:r>
            <w:proofErr w:type="spellEnd"/>
            <w:r w:rsidRPr="008F49B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Т.Г.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мастер -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27.02.18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82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8F49B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Использование образовательных ресурсов  папки </w:t>
            </w:r>
            <w:proofErr w:type="spellStart"/>
            <w:r w:rsidRPr="008F49B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Лэпбук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8F49B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экспозиционный обзор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8F49B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24.04.18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</w:p>
        </w:tc>
      </w:tr>
    </w:tbl>
    <w:p w:rsidR="008F49B2" w:rsidRPr="008F49B2" w:rsidRDefault="008F49B2" w:rsidP="008F4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9B2" w:rsidRPr="008F49B2" w:rsidRDefault="008F49B2" w:rsidP="008F4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B2">
        <w:rPr>
          <w:rFonts w:ascii="Times New Roman" w:hAnsi="Times New Roman" w:cs="Times New Roman"/>
          <w:b/>
          <w:sz w:val="28"/>
          <w:szCs w:val="28"/>
        </w:rPr>
        <w:t>МБДОУ города Кургана «Детский сад комбинированного вида № 85 «Улыбка»</w:t>
      </w:r>
    </w:p>
    <w:p w:rsidR="008F49B2" w:rsidRPr="008F49B2" w:rsidRDefault="008F49B2" w:rsidP="008F4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8F49B2">
        <w:rPr>
          <w:rFonts w:ascii="Times New Roman" w:hAnsi="Times New Roman" w:cs="Times New Roman"/>
          <w:b/>
          <w:bCs/>
          <w:i/>
          <w:sz w:val="28"/>
          <w:szCs w:val="28"/>
        </w:rPr>
        <w:t>: «</w:t>
      </w:r>
      <w:r w:rsidRPr="008F49B2">
        <w:rPr>
          <w:rFonts w:ascii="Times New Roman" w:hAnsi="Times New Roman" w:cs="Times New Roman"/>
          <w:b/>
          <w:i/>
          <w:sz w:val="28"/>
          <w:szCs w:val="28"/>
        </w:rPr>
        <w:t xml:space="preserve">Применение игровой развивающей технологии В.В. </w:t>
      </w:r>
      <w:proofErr w:type="spellStart"/>
      <w:r w:rsidRPr="008F49B2">
        <w:rPr>
          <w:rFonts w:ascii="Times New Roman" w:hAnsi="Times New Roman" w:cs="Times New Roman"/>
          <w:b/>
          <w:i/>
          <w:sz w:val="28"/>
          <w:szCs w:val="28"/>
        </w:rPr>
        <w:t>Воскобовича</w:t>
      </w:r>
      <w:proofErr w:type="spellEnd"/>
      <w:r w:rsidRPr="008F49B2">
        <w:rPr>
          <w:rFonts w:ascii="Times New Roman" w:hAnsi="Times New Roman" w:cs="Times New Roman"/>
          <w:b/>
          <w:i/>
          <w:sz w:val="28"/>
          <w:szCs w:val="28"/>
        </w:rPr>
        <w:t xml:space="preserve"> «Сказочные лабиринты игры» в условиях реализации ФГОС </w:t>
      </w:r>
      <w:proofErr w:type="gramStart"/>
      <w:r w:rsidRPr="008F49B2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8F49B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F49B2" w:rsidRPr="008F49B2" w:rsidRDefault="008F49B2" w:rsidP="008F4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42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8538"/>
        <w:gridCol w:w="2094"/>
        <w:gridCol w:w="1417"/>
        <w:gridCol w:w="2977"/>
      </w:tblGrid>
      <w:tr w:rsidR="008F49B2" w:rsidRPr="008F49B2" w:rsidTr="00EA20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F49B2" w:rsidRPr="008F49B2" w:rsidTr="00EA2032">
        <w:trPr>
          <w:trHeight w:val="46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Игровая развивающая технология В.В.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развития и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теллектуально-творческих способностей дошкольников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19.10.17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Крохолева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Аксельрод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8F49B2" w:rsidRPr="008F49B2" w:rsidTr="00EA20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познавательной мотивации средствами игровой 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развивающей технол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гии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«Сказочные лабиринты игры» в дополнительном образ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 –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13.12.17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совместной творческой деятельности родителей и детей «Играем в развивающие игры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дома»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22.02.18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75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игровой развивающей технологии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«Сказочные лабиринты игры» в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развивающем процессе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19.04.18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9B2" w:rsidRPr="008F49B2" w:rsidRDefault="008F49B2" w:rsidP="008F4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9B2" w:rsidRPr="008F49B2" w:rsidRDefault="008F49B2" w:rsidP="008F4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B2">
        <w:rPr>
          <w:rFonts w:ascii="Times New Roman" w:hAnsi="Times New Roman" w:cs="Times New Roman"/>
          <w:b/>
          <w:sz w:val="28"/>
          <w:szCs w:val="28"/>
        </w:rPr>
        <w:t xml:space="preserve">МБДОУ города Кургана «Детский сад </w:t>
      </w:r>
      <w:proofErr w:type="spellStart"/>
      <w:r w:rsidRPr="008F49B2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8F49B2">
        <w:rPr>
          <w:rFonts w:ascii="Times New Roman" w:hAnsi="Times New Roman" w:cs="Times New Roman"/>
          <w:b/>
          <w:sz w:val="28"/>
          <w:szCs w:val="28"/>
        </w:rPr>
        <w:t xml:space="preserve"> вида  № 109 «</w:t>
      </w:r>
      <w:proofErr w:type="spellStart"/>
      <w:r w:rsidRPr="008F49B2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Pr="008F49B2">
        <w:rPr>
          <w:rFonts w:ascii="Times New Roman" w:hAnsi="Times New Roman" w:cs="Times New Roman"/>
          <w:b/>
          <w:sz w:val="28"/>
          <w:szCs w:val="28"/>
        </w:rPr>
        <w:t>»</w:t>
      </w:r>
    </w:p>
    <w:p w:rsidR="008F49B2" w:rsidRPr="008F49B2" w:rsidRDefault="008F49B2" w:rsidP="008F49B2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«Техническая конструктивная деятельность детей дошкольного возраста»</w:t>
      </w:r>
    </w:p>
    <w:p w:rsidR="008F49B2" w:rsidRPr="008F49B2" w:rsidRDefault="008F49B2" w:rsidP="008F49B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8679"/>
        <w:gridCol w:w="1985"/>
        <w:gridCol w:w="1417"/>
        <w:gridCol w:w="2973"/>
      </w:tblGrid>
      <w:tr w:rsidR="008F49B2" w:rsidRPr="008F49B2" w:rsidTr="00EA203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F49B2" w:rsidRPr="008F49B2" w:rsidTr="00EA2032">
        <w:trPr>
          <w:trHeight w:val="208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sz w:val="28"/>
                <w:szCs w:val="28"/>
              </w:rPr>
              <w:t xml:space="preserve">Конструкторская деятельность и ее роль в развитии  интеллектуальных и </w:t>
            </w:r>
            <w:proofErr w:type="spellStart"/>
            <w:r w:rsidRPr="008F49B2">
              <w:rPr>
                <w:rFonts w:ascii="Times New Roman" w:hAnsi="Times New Roman"/>
                <w:sz w:val="28"/>
                <w:szCs w:val="28"/>
              </w:rPr>
              <w:t>кре</w:t>
            </w:r>
            <w:r w:rsidRPr="008F49B2">
              <w:rPr>
                <w:rFonts w:ascii="Times New Roman" w:hAnsi="Times New Roman"/>
                <w:sz w:val="28"/>
                <w:szCs w:val="28"/>
              </w:rPr>
              <w:t>а</w:t>
            </w:r>
            <w:r w:rsidRPr="008F49B2">
              <w:rPr>
                <w:rFonts w:ascii="Times New Roman" w:hAnsi="Times New Roman"/>
                <w:sz w:val="28"/>
                <w:szCs w:val="28"/>
              </w:rPr>
              <w:t>тивных</w:t>
            </w:r>
            <w:proofErr w:type="spellEnd"/>
            <w:r w:rsidRPr="008F49B2">
              <w:rPr>
                <w:rFonts w:ascii="Times New Roman" w:hAnsi="Times New Roman"/>
                <w:sz w:val="28"/>
                <w:szCs w:val="28"/>
              </w:rPr>
              <w:t xml:space="preserve"> способностей детей:</w:t>
            </w:r>
          </w:p>
          <w:p w:rsidR="008F49B2" w:rsidRPr="008F49B2" w:rsidRDefault="008F49B2" w:rsidP="007029D5">
            <w:pPr>
              <w:pStyle w:val="af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sz w:val="28"/>
                <w:szCs w:val="28"/>
              </w:rPr>
              <w:t xml:space="preserve">организация работы детской </w:t>
            </w:r>
            <w:r w:rsidRPr="008F49B2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8F49B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F49B2">
              <w:rPr>
                <w:rFonts w:ascii="Times New Roman" w:hAnsi="Times New Roman"/>
                <w:sz w:val="28"/>
                <w:szCs w:val="28"/>
              </w:rPr>
              <w:t>мультстудии</w:t>
            </w:r>
            <w:proofErr w:type="spellEnd"/>
            <w:r w:rsidRPr="008F49B2">
              <w:rPr>
                <w:rFonts w:ascii="Times New Roman" w:hAnsi="Times New Roman"/>
                <w:sz w:val="28"/>
                <w:szCs w:val="28"/>
              </w:rPr>
              <w:t xml:space="preserve"> в групповом пространстве ДОУ как одно из условий поддержки позитивной социализации и индивиду</w:t>
            </w:r>
            <w:r w:rsidRPr="008F49B2">
              <w:rPr>
                <w:rFonts w:ascii="Times New Roman" w:hAnsi="Times New Roman"/>
                <w:sz w:val="28"/>
                <w:szCs w:val="28"/>
              </w:rPr>
              <w:t>а</w:t>
            </w:r>
            <w:r w:rsidRPr="008F49B2">
              <w:rPr>
                <w:rFonts w:ascii="Times New Roman" w:hAnsi="Times New Roman"/>
                <w:sz w:val="28"/>
                <w:szCs w:val="28"/>
              </w:rPr>
              <w:t xml:space="preserve">лизации  развития дошкольника; </w:t>
            </w:r>
          </w:p>
          <w:p w:rsidR="008F49B2" w:rsidRPr="008F49B2" w:rsidRDefault="008F49B2" w:rsidP="007029D5">
            <w:pPr>
              <w:pStyle w:val="af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sz w:val="28"/>
                <w:szCs w:val="28"/>
              </w:rPr>
              <w:t xml:space="preserve">рабочая программа </w:t>
            </w:r>
            <w:r w:rsidRPr="008F49B2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8F49B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F49B2">
              <w:rPr>
                <w:rFonts w:ascii="Times New Roman" w:hAnsi="Times New Roman"/>
                <w:sz w:val="28"/>
                <w:szCs w:val="28"/>
              </w:rPr>
              <w:t>мультстудии</w:t>
            </w:r>
            <w:proofErr w:type="spellEnd"/>
            <w:r w:rsidRPr="008F49B2">
              <w:rPr>
                <w:rFonts w:ascii="Times New Roman" w:hAnsi="Times New Roman"/>
                <w:sz w:val="28"/>
                <w:szCs w:val="28"/>
              </w:rPr>
              <w:t>: реализация системы творческих заданий ориентированных на создание детьми оригинальных творческих проду</w:t>
            </w:r>
            <w:r w:rsidRPr="008F49B2">
              <w:rPr>
                <w:rFonts w:ascii="Times New Roman" w:hAnsi="Times New Roman"/>
                <w:sz w:val="28"/>
                <w:szCs w:val="28"/>
              </w:rPr>
              <w:t>к</w:t>
            </w:r>
            <w:r w:rsidRPr="008F49B2">
              <w:rPr>
                <w:rFonts w:ascii="Times New Roman" w:hAnsi="Times New Roman"/>
                <w:sz w:val="28"/>
                <w:szCs w:val="28"/>
              </w:rPr>
              <w:t>тов;</w:t>
            </w:r>
          </w:p>
          <w:p w:rsidR="008F49B2" w:rsidRPr="008F49B2" w:rsidRDefault="008F49B2" w:rsidP="007029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игры со зрительными иллюзиями и оптическими эффектами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10.10.17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Коновалова С.Ю.,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заместитель  заведующей по УВР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173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Деятельностный</w:t>
            </w:r>
            <w:proofErr w:type="spellEnd"/>
            <w:r w:rsidRPr="008F49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подход в развитии технического творчества детей старшего д</w:t>
            </w:r>
            <w:r w:rsidRPr="008F49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8F49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школьного возраста:</w:t>
            </w:r>
          </w:p>
          <w:p w:rsidR="008F49B2" w:rsidRPr="008F49B2" w:rsidRDefault="008F49B2" w:rsidP="007029D5">
            <w:pPr>
              <w:pStyle w:val="af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sz w:val="28"/>
                <w:szCs w:val="28"/>
              </w:rPr>
              <w:t xml:space="preserve">этапы создания мультфильма методом </w:t>
            </w:r>
            <w:proofErr w:type="spellStart"/>
            <w:r w:rsidRPr="008F49B2">
              <w:rPr>
                <w:rFonts w:ascii="Times New Roman" w:hAnsi="Times New Roman"/>
                <w:sz w:val="28"/>
                <w:szCs w:val="28"/>
              </w:rPr>
              <w:t>покадровой</w:t>
            </w:r>
            <w:proofErr w:type="spellEnd"/>
            <w:r w:rsidRPr="008F49B2">
              <w:rPr>
                <w:rFonts w:ascii="Times New Roman" w:hAnsi="Times New Roman"/>
                <w:sz w:val="28"/>
                <w:szCs w:val="28"/>
              </w:rPr>
              <w:t xml:space="preserve"> съемки с применением цифровых технологий, приемов  фантазирования,</w:t>
            </w:r>
            <w:r w:rsidRPr="008F49B2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8F49B2">
              <w:rPr>
                <w:rFonts w:ascii="Times New Roman" w:hAnsi="Times New Roman"/>
                <w:sz w:val="28"/>
                <w:szCs w:val="28"/>
              </w:rPr>
              <w:t>-конструирования. Деятел</w:t>
            </w:r>
            <w:r w:rsidRPr="008F49B2">
              <w:rPr>
                <w:rFonts w:ascii="Times New Roman" w:hAnsi="Times New Roman"/>
                <w:sz w:val="28"/>
                <w:szCs w:val="28"/>
              </w:rPr>
              <w:t>ь</w:t>
            </w:r>
            <w:r w:rsidRPr="008F49B2">
              <w:rPr>
                <w:rFonts w:ascii="Times New Roman" w:hAnsi="Times New Roman"/>
                <w:sz w:val="28"/>
                <w:szCs w:val="28"/>
              </w:rPr>
              <w:t>ность детей и педагога;</w:t>
            </w:r>
          </w:p>
          <w:p w:rsidR="008F49B2" w:rsidRPr="008F49B2" w:rsidRDefault="008F49B2" w:rsidP="007029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видео редакторе «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Movie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Maker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» или « </w:t>
            </w:r>
            <w:r w:rsidRPr="008F4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11»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12.12.17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199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sz w:val="28"/>
                <w:szCs w:val="28"/>
              </w:rPr>
              <w:t>Развитие конструкторских способностей детей через использование образов</w:t>
            </w:r>
            <w:r w:rsidRPr="008F49B2">
              <w:rPr>
                <w:rFonts w:ascii="Times New Roman" w:hAnsi="Times New Roman"/>
                <w:sz w:val="28"/>
                <w:szCs w:val="28"/>
              </w:rPr>
              <w:t>а</w:t>
            </w:r>
            <w:r w:rsidRPr="008F49B2">
              <w:rPr>
                <w:rFonts w:ascii="Times New Roman" w:hAnsi="Times New Roman"/>
                <w:sz w:val="28"/>
                <w:szCs w:val="28"/>
              </w:rPr>
              <w:t>тельной робототехники:</w:t>
            </w:r>
          </w:p>
          <w:p w:rsidR="008F49B2" w:rsidRPr="008F49B2" w:rsidRDefault="008F49B2" w:rsidP="007029D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образовательными конструкторами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Educational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Solar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Robot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Kit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1, POBOTS </w:t>
            </w: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Attivio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F49B2" w:rsidRPr="008F49B2" w:rsidRDefault="008F49B2" w:rsidP="007029D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детей представлений об  </w:t>
            </w:r>
            <w:r w:rsidRPr="008F49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основных приемах сборки робототехнических средств и управлении готовыми моделями с помощью пульта диста</w:t>
            </w:r>
            <w:r w:rsidRPr="008F49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Pr="008F49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ционного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13.02.18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13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sz w:val="28"/>
                <w:szCs w:val="28"/>
              </w:rPr>
              <w:t>Воспитательная роль образовательной робототехники:</w:t>
            </w:r>
          </w:p>
          <w:p w:rsidR="008F49B2" w:rsidRPr="008F49B2" w:rsidRDefault="008F49B2" w:rsidP="007029D5">
            <w:pPr>
              <w:pStyle w:val="af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sz w:val="28"/>
                <w:szCs w:val="28"/>
              </w:rPr>
              <w:t xml:space="preserve">применение конструкторов </w:t>
            </w:r>
            <w:proofErr w:type="spellStart"/>
            <w:r w:rsidRPr="008F49B2">
              <w:rPr>
                <w:rFonts w:ascii="Times New Roman" w:hAnsi="Times New Roman"/>
                <w:sz w:val="28"/>
                <w:szCs w:val="28"/>
              </w:rPr>
              <w:t>Educational</w:t>
            </w:r>
            <w:proofErr w:type="spellEnd"/>
            <w:r w:rsidRPr="008F4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49B2">
              <w:rPr>
                <w:rFonts w:ascii="Times New Roman" w:hAnsi="Times New Roman"/>
                <w:sz w:val="28"/>
                <w:szCs w:val="28"/>
              </w:rPr>
              <w:t>Solar</w:t>
            </w:r>
            <w:proofErr w:type="spellEnd"/>
            <w:r w:rsidRPr="008F4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49B2">
              <w:rPr>
                <w:rFonts w:ascii="Times New Roman" w:hAnsi="Times New Roman"/>
                <w:sz w:val="28"/>
                <w:szCs w:val="28"/>
              </w:rPr>
              <w:t>Robot</w:t>
            </w:r>
            <w:proofErr w:type="spellEnd"/>
            <w:r w:rsidRPr="008F4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49B2">
              <w:rPr>
                <w:rFonts w:ascii="Times New Roman" w:hAnsi="Times New Roman"/>
                <w:sz w:val="28"/>
                <w:szCs w:val="28"/>
              </w:rPr>
              <w:t>Kit</w:t>
            </w:r>
            <w:proofErr w:type="spellEnd"/>
            <w:r w:rsidRPr="008F49B2">
              <w:rPr>
                <w:rFonts w:ascii="Times New Roman" w:hAnsi="Times New Roman"/>
                <w:sz w:val="28"/>
                <w:szCs w:val="28"/>
              </w:rPr>
              <w:t xml:space="preserve"> 14 </w:t>
            </w:r>
            <w:proofErr w:type="spellStart"/>
            <w:r w:rsidRPr="008F49B2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8F49B2">
              <w:rPr>
                <w:rFonts w:ascii="Times New Roman" w:hAnsi="Times New Roman"/>
                <w:sz w:val="28"/>
                <w:szCs w:val="28"/>
              </w:rPr>
              <w:t xml:space="preserve"> 1, POBOTS </w:t>
            </w:r>
            <w:proofErr w:type="spellStart"/>
            <w:r w:rsidRPr="008F49B2">
              <w:rPr>
                <w:rFonts w:ascii="Times New Roman" w:hAnsi="Times New Roman"/>
                <w:sz w:val="28"/>
                <w:szCs w:val="28"/>
              </w:rPr>
              <w:t>Attivio</w:t>
            </w:r>
            <w:proofErr w:type="spellEnd"/>
            <w:r w:rsidRPr="008F49B2">
              <w:rPr>
                <w:rFonts w:ascii="Times New Roman" w:hAnsi="Times New Roman"/>
                <w:sz w:val="28"/>
                <w:szCs w:val="28"/>
              </w:rPr>
              <w:t xml:space="preserve">  в проектной и соревновательной деятельности в ДОУ;</w:t>
            </w:r>
          </w:p>
          <w:p w:rsidR="008F49B2" w:rsidRPr="008F49B2" w:rsidRDefault="008F49B2" w:rsidP="007029D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 технической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8F49B2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10.04.18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9B2" w:rsidRPr="008F49B2" w:rsidRDefault="008F49B2" w:rsidP="008F4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9B2" w:rsidRPr="008F49B2" w:rsidRDefault="008F49B2" w:rsidP="008F49B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B2">
        <w:rPr>
          <w:rFonts w:ascii="Times New Roman" w:hAnsi="Times New Roman" w:cs="Times New Roman"/>
          <w:b/>
          <w:sz w:val="28"/>
          <w:szCs w:val="28"/>
        </w:rPr>
        <w:t xml:space="preserve">МБДОУ города Кургана « Центр развития ребенка </w:t>
      </w:r>
      <w:proofErr w:type="gramStart"/>
      <w:r w:rsidRPr="008F49B2">
        <w:rPr>
          <w:rFonts w:ascii="Times New Roman" w:hAnsi="Times New Roman" w:cs="Times New Roman"/>
          <w:b/>
          <w:sz w:val="28"/>
          <w:szCs w:val="28"/>
        </w:rPr>
        <w:t>-д</w:t>
      </w:r>
      <w:proofErr w:type="gramEnd"/>
      <w:r w:rsidRPr="008F49B2">
        <w:rPr>
          <w:rFonts w:ascii="Times New Roman" w:hAnsi="Times New Roman" w:cs="Times New Roman"/>
          <w:b/>
          <w:sz w:val="28"/>
          <w:szCs w:val="28"/>
        </w:rPr>
        <w:t>етский сад № 126»Дружные ребята»</w:t>
      </w:r>
    </w:p>
    <w:p w:rsidR="008F49B2" w:rsidRPr="008F49B2" w:rsidRDefault="008F49B2" w:rsidP="008F49B2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9B2">
        <w:rPr>
          <w:rFonts w:ascii="Times New Roman" w:hAnsi="Times New Roman" w:cs="Times New Roman"/>
          <w:b/>
          <w:sz w:val="28"/>
          <w:szCs w:val="28"/>
        </w:rPr>
        <w:t>Тема:</w:t>
      </w:r>
      <w:r w:rsidRPr="008F49B2">
        <w:rPr>
          <w:rFonts w:ascii="Times New Roman" w:hAnsi="Times New Roman" w:cs="Times New Roman"/>
          <w:sz w:val="28"/>
          <w:szCs w:val="28"/>
        </w:rPr>
        <w:t xml:space="preserve"> </w:t>
      </w:r>
      <w:r w:rsidRPr="008F49B2">
        <w:rPr>
          <w:rFonts w:ascii="Times New Roman" w:hAnsi="Times New Roman" w:cs="Times New Roman"/>
          <w:i/>
          <w:sz w:val="28"/>
          <w:szCs w:val="28"/>
        </w:rPr>
        <w:t>«</w:t>
      </w:r>
      <w:r w:rsidRPr="008F49B2"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Художественно-эстетическое развитие детей дошкольного возраста в условиях реализации ФГОС </w:t>
      </w:r>
      <w:proofErr w:type="gramStart"/>
      <w:r w:rsidRPr="008F49B2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8F49B2">
        <w:rPr>
          <w:rFonts w:ascii="Times New Roman" w:hAnsi="Times New Roman" w:cs="Times New Roman"/>
          <w:i/>
          <w:sz w:val="28"/>
          <w:szCs w:val="28"/>
        </w:rPr>
        <w:t>»</w:t>
      </w:r>
    </w:p>
    <w:p w:rsidR="008F49B2" w:rsidRPr="008F49B2" w:rsidRDefault="008F49B2" w:rsidP="008F49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724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8643"/>
        <w:gridCol w:w="1989"/>
        <w:gridCol w:w="1402"/>
        <w:gridCol w:w="2977"/>
      </w:tblGrid>
      <w:tr w:rsidR="008F49B2" w:rsidRPr="008F49B2" w:rsidTr="00EA2032">
        <w:trPr>
          <w:trHeight w:val="55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F49B2" w:rsidRPr="008F49B2" w:rsidTr="00EA2032">
        <w:trPr>
          <w:trHeight w:val="80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программ художественно-эстетической направле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ности  в части  формируемой участниками образовательных отношений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11.10.17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tabs>
                <w:tab w:val="left" w:pos="825"/>
                <w:tab w:val="left" w:pos="9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Меньшикова Н.В.,                            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заместитель  заведующей</w:t>
            </w:r>
          </w:p>
          <w:p w:rsidR="008F49B2" w:rsidRPr="008F49B2" w:rsidRDefault="008F49B2" w:rsidP="008F49B2">
            <w:pPr>
              <w:tabs>
                <w:tab w:val="left" w:pos="825"/>
                <w:tab w:val="left" w:pos="9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8F49B2" w:rsidRPr="008F49B2" w:rsidTr="00EA203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Особенности театральной педагогики в дошкольном образовании. Реализация о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разовательной программы «Театр и дети»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виртуальная  экскурсия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08.11.17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tabs>
                <w:tab w:val="left" w:pos="825"/>
                <w:tab w:val="left" w:pos="9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tabs>
                <w:tab w:val="left" w:pos="825"/>
                <w:tab w:val="left" w:pos="900"/>
              </w:tabs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образовательной области художественно-эстетическое развития на отделении ИЗ</w:t>
            </w:r>
            <w:proofErr w:type="gram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через программу «Маленький художник»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14.03.18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tabs>
                <w:tab w:val="left" w:pos="825"/>
                <w:tab w:val="left" w:pos="9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97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tabs>
                <w:tab w:val="left" w:pos="825"/>
                <w:tab w:val="left" w:pos="900"/>
              </w:tabs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образовательной области «Художественно-эстетическое развитие» на хореографическом отделении  через программу «Хореография в детском саду» и руководство музыкальным классом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B2" w:rsidRPr="008F49B2" w:rsidRDefault="008F49B2" w:rsidP="008F49B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11.04.18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B2" w:rsidRPr="008F49B2" w:rsidRDefault="008F49B2" w:rsidP="008F49B2">
            <w:pPr>
              <w:tabs>
                <w:tab w:val="left" w:pos="825"/>
                <w:tab w:val="left" w:pos="90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</w:tbl>
    <w:p w:rsidR="008F49B2" w:rsidRPr="008F49B2" w:rsidRDefault="008F49B2" w:rsidP="008F49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49B2" w:rsidRPr="008F49B2" w:rsidRDefault="008F49B2" w:rsidP="008F49B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sz w:val="28"/>
          <w:szCs w:val="28"/>
        </w:rPr>
        <w:t xml:space="preserve">МБДОУ </w:t>
      </w:r>
      <w:r w:rsidRPr="008F49B2">
        <w:rPr>
          <w:rFonts w:ascii="Times New Roman" w:hAnsi="Times New Roman" w:cs="Times New Roman"/>
          <w:b/>
          <w:sz w:val="28"/>
          <w:szCs w:val="28"/>
        </w:rPr>
        <w:t>города Кургана «Центр развития ребенка - детский сад № 131 «Ветерок»</w:t>
      </w:r>
    </w:p>
    <w:p w:rsidR="008F49B2" w:rsidRPr="008F49B2" w:rsidRDefault="008F49B2" w:rsidP="008F49B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F49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8F49B2">
        <w:rPr>
          <w:rFonts w:ascii="Times New Roman" w:hAnsi="Times New Roman" w:cs="Times New Roman"/>
          <w:b/>
          <w:i/>
          <w:sz w:val="28"/>
          <w:szCs w:val="28"/>
        </w:rPr>
        <w:t>«Формирование предпосылок универсальных учебных действий у детей дошкольного возраста»</w:t>
      </w:r>
    </w:p>
    <w:p w:rsidR="008F49B2" w:rsidRPr="008F49B2" w:rsidRDefault="008F49B2" w:rsidP="008F49B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8649"/>
        <w:gridCol w:w="1985"/>
        <w:gridCol w:w="1417"/>
        <w:gridCol w:w="2977"/>
      </w:tblGrid>
      <w:tr w:rsidR="008F49B2" w:rsidRPr="008F49B2" w:rsidTr="00EA2032">
        <w:trPr>
          <w:trHeight w:val="78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F49B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F49B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F49B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/>
                <w:b/>
                <w:sz w:val="28"/>
                <w:szCs w:val="28"/>
              </w:rPr>
              <w:t>Форма пров</w:t>
            </w:r>
            <w:r w:rsidRPr="008F49B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F49B2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F49B2" w:rsidRPr="008F49B2" w:rsidTr="00EA2032">
        <w:trPr>
          <w:trHeight w:val="69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 организация предметно-пространственной среды для успешного формирования предпосылок универсальных учебных действий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18.10.17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Бушукина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И.В.,                           Петрова Н.Г.,                              заместители заведующей по УВР</w:t>
            </w:r>
          </w:p>
        </w:tc>
      </w:tr>
      <w:tr w:rsidR="008F49B2" w:rsidRPr="008F49B2" w:rsidTr="00EA2032">
        <w:trPr>
          <w:trHeight w:val="921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образовательной деятельности дошкольн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ков. Преемственность дошкольного и начального образования: общие проблемы и пути их решения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06.12.17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51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Формирование предпосылок личностных универсальных учебных действий у дошкольников в игровой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семинар-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21.0.3.18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6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 xml:space="preserve">Методы формирования предпосылок познавательных универсальных учебных действий у дошкольников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25.04.18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99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2-й четверг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месяца 14.00-15.00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B2" w:rsidRPr="008F49B2" w:rsidRDefault="008F49B2" w:rsidP="008F4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9B2" w:rsidRPr="008F49B2" w:rsidRDefault="008F49B2" w:rsidP="008F49B2">
      <w:pPr>
        <w:pStyle w:val="af6"/>
        <w:ind w:firstLine="708"/>
        <w:rPr>
          <w:rFonts w:ascii="Times New Roman" w:hAnsi="Times New Roman"/>
          <w:b/>
          <w:sz w:val="28"/>
          <w:szCs w:val="28"/>
        </w:rPr>
      </w:pPr>
    </w:p>
    <w:p w:rsidR="008F49B2" w:rsidRPr="008F49B2" w:rsidRDefault="008F49B2" w:rsidP="008F49B2">
      <w:pPr>
        <w:pStyle w:val="af6"/>
        <w:ind w:firstLine="708"/>
        <w:rPr>
          <w:rFonts w:ascii="Times New Roman" w:hAnsi="Times New Roman"/>
          <w:b/>
          <w:sz w:val="28"/>
          <w:szCs w:val="28"/>
        </w:rPr>
      </w:pPr>
      <w:r w:rsidRPr="008F49B2">
        <w:rPr>
          <w:rFonts w:ascii="Times New Roman" w:hAnsi="Times New Roman"/>
          <w:b/>
          <w:sz w:val="28"/>
          <w:szCs w:val="28"/>
        </w:rPr>
        <w:t>МБДОУ г. Кургана «Детский сад комбинированного вида № 138 «</w:t>
      </w:r>
      <w:proofErr w:type="spellStart"/>
      <w:r w:rsidRPr="008F49B2">
        <w:rPr>
          <w:rFonts w:ascii="Times New Roman" w:hAnsi="Times New Roman"/>
          <w:b/>
          <w:sz w:val="28"/>
          <w:szCs w:val="28"/>
        </w:rPr>
        <w:t>Дюймовочка</w:t>
      </w:r>
      <w:proofErr w:type="spellEnd"/>
      <w:r w:rsidRPr="008F49B2">
        <w:rPr>
          <w:rFonts w:ascii="Times New Roman" w:hAnsi="Times New Roman"/>
          <w:b/>
          <w:sz w:val="28"/>
          <w:szCs w:val="28"/>
        </w:rPr>
        <w:t>»</w:t>
      </w:r>
    </w:p>
    <w:p w:rsidR="008F49B2" w:rsidRPr="008F49B2" w:rsidRDefault="008F49B2" w:rsidP="008F49B2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9B2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«Использование информационно-коммуникационных технологий в  деятельности ДОУ как отражение ИК</w:t>
      </w:r>
      <w:proofErr w:type="gramStart"/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Т-</w:t>
      </w:r>
      <w:proofErr w:type="gramEnd"/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компетентности педагогов»</w:t>
      </w:r>
    </w:p>
    <w:p w:rsidR="008F49B2" w:rsidRPr="008F49B2" w:rsidRDefault="008F49B2" w:rsidP="008F49B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W w:w="15765" w:type="dxa"/>
        <w:jc w:val="center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8684"/>
        <w:gridCol w:w="1985"/>
        <w:gridCol w:w="1417"/>
        <w:gridCol w:w="2977"/>
      </w:tblGrid>
      <w:tr w:rsidR="008F49B2" w:rsidRPr="008F49B2" w:rsidTr="00EA2032">
        <w:trPr>
          <w:trHeight w:val="360"/>
          <w:jc w:val="center"/>
        </w:trPr>
        <w:tc>
          <w:tcPr>
            <w:tcW w:w="702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№</w:t>
            </w:r>
          </w:p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/</w:t>
            </w:r>
            <w:proofErr w:type="spellStart"/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4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Тема</w:t>
            </w:r>
          </w:p>
        </w:tc>
        <w:tc>
          <w:tcPr>
            <w:tcW w:w="1985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Форма пров</w:t>
            </w:r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е</w:t>
            </w:r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дения</w:t>
            </w:r>
          </w:p>
        </w:tc>
        <w:tc>
          <w:tcPr>
            <w:tcW w:w="1417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Ответственный</w:t>
            </w:r>
          </w:p>
        </w:tc>
      </w:tr>
      <w:tr w:rsidR="008F49B2" w:rsidRPr="008F49B2" w:rsidTr="00EA2032">
        <w:trPr>
          <w:trHeight w:val="612"/>
          <w:jc w:val="center"/>
        </w:trPr>
        <w:tc>
          <w:tcPr>
            <w:tcW w:w="702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kern w:val="24"/>
                <w:sz w:val="28"/>
                <w:szCs w:val="28"/>
              </w:rPr>
              <w:t>1.</w:t>
            </w:r>
          </w:p>
        </w:tc>
        <w:tc>
          <w:tcPr>
            <w:tcW w:w="8684" w:type="dxa"/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Правила и приемы создания </w:t>
            </w:r>
            <w:proofErr w:type="spellStart"/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медиапрезентаций</w:t>
            </w:r>
            <w:proofErr w:type="spellEnd"/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 программе 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Microsoft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Office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Power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985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kern w:val="24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05.10.17</w:t>
            </w:r>
          </w:p>
        </w:tc>
        <w:tc>
          <w:tcPr>
            <w:tcW w:w="2977" w:type="dxa"/>
            <w:vMerge w:val="restart"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Филатова О.Н.,                   старший воспитатель,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proofErr w:type="spellStart"/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Ряписова</w:t>
            </w:r>
            <w:proofErr w:type="spellEnd"/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С.Н.,</w:t>
            </w:r>
          </w:p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воспит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а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тель</w:t>
            </w:r>
          </w:p>
        </w:tc>
      </w:tr>
      <w:tr w:rsidR="008F49B2" w:rsidRPr="008F49B2" w:rsidTr="00EA2032">
        <w:trPr>
          <w:trHeight w:val="705"/>
          <w:jc w:val="center"/>
        </w:trPr>
        <w:tc>
          <w:tcPr>
            <w:tcW w:w="702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kern w:val="24"/>
                <w:sz w:val="28"/>
                <w:szCs w:val="28"/>
              </w:rPr>
              <w:t>2.</w:t>
            </w:r>
          </w:p>
        </w:tc>
        <w:tc>
          <w:tcPr>
            <w:tcW w:w="8684" w:type="dxa"/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Правила и приемы создания </w:t>
            </w:r>
            <w:proofErr w:type="spellStart"/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медиапрезентаций</w:t>
            </w:r>
            <w:proofErr w:type="spellEnd"/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 программе 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Microsoft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Office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Power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985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kern w:val="24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26.10.17</w:t>
            </w:r>
          </w:p>
        </w:tc>
        <w:tc>
          <w:tcPr>
            <w:tcW w:w="2977" w:type="dxa"/>
            <w:vMerge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701"/>
          <w:jc w:val="center"/>
        </w:trPr>
        <w:tc>
          <w:tcPr>
            <w:tcW w:w="702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84" w:type="dxa"/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Правила и приемы создания печатной продукции в программе 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Microsoft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Office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Publisher</w:t>
            </w:r>
          </w:p>
        </w:tc>
        <w:tc>
          <w:tcPr>
            <w:tcW w:w="1985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kern w:val="24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16.11.17.</w:t>
            </w:r>
          </w:p>
        </w:tc>
        <w:tc>
          <w:tcPr>
            <w:tcW w:w="2977" w:type="dxa"/>
            <w:vMerge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708"/>
          <w:jc w:val="center"/>
        </w:trPr>
        <w:tc>
          <w:tcPr>
            <w:tcW w:w="702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4.</w:t>
            </w:r>
          </w:p>
        </w:tc>
        <w:tc>
          <w:tcPr>
            <w:tcW w:w="8684" w:type="dxa"/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Правила и приемы создания печатной продукции в программе 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Microsoft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Office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Publisher</w:t>
            </w:r>
          </w:p>
        </w:tc>
        <w:tc>
          <w:tcPr>
            <w:tcW w:w="1985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kern w:val="24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vAlign w:val="center"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2">
              <w:rPr>
                <w:rFonts w:ascii="Times New Roman" w:hAnsi="Times New Roman" w:cs="Times New Roman"/>
                <w:sz w:val="28"/>
                <w:szCs w:val="28"/>
              </w:rPr>
              <w:t>07.12.17</w:t>
            </w:r>
          </w:p>
        </w:tc>
        <w:tc>
          <w:tcPr>
            <w:tcW w:w="2977" w:type="dxa"/>
            <w:vMerge/>
            <w:hideMark/>
          </w:tcPr>
          <w:p w:rsidR="008F49B2" w:rsidRPr="008F49B2" w:rsidRDefault="008F49B2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9B2" w:rsidRPr="008F49B2" w:rsidRDefault="008F49B2" w:rsidP="008F49B2">
      <w:pPr>
        <w:pStyle w:val="af6"/>
        <w:ind w:firstLine="708"/>
        <w:rPr>
          <w:rFonts w:ascii="Times New Roman" w:hAnsi="Times New Roman"/>
          <w:b/>
          <w:sz w:val="28"/>
          <w:szCs w:val="28"/>
        </w:rPr>
      </w:pPr>
      <w:r w:rsidRPr="008F49B2">
        <w:rPr>
          <w:rFonts w:ascii="Times New Roman" w:hAnsi="Times New Roman"/>
          <w:b/>
          <w:sz w:val="28"/>
          <w:szCs w:val="28"/>
        </w:rPr>
        <w:t>МБДОУ г. Кургана «Детский сад комбинированного вида № 138 «</w:t>
      </w:r>
      <w:proofErr w:type="spellStart"/>
      <w:r w:rsidRPr="008F49B2">
        <w:rPr>
          <w:rFonts w:ascii="Times New Roman" w:hAnsi="Times New Roman"/>
          <w:b/>
          <w:sz w:val="28"/>
          <w:szCs w:val="28"/>
        </w:rPr>
        <w:t>Дюймовочка</w:t>
      </w:r>
      <w:proofErr w:type="spellEnd"/>
      <w:r w:rsidRPr="008F49B2">
        <w:rPr>
          <w:rFonts w:ascii="Times New Roman" w:hAnsi="Times New Roman"/>
          <w:b/>
          <w:sz w:val="28"/>
          <w:szCs w:val="28"/>
        </w:rPr>
        <w:t>»</w:t>
      </w:r>
    </w:p>
    <w:p w:rsidR="008F49B2" w:rsidRPr="008F49B2" w:rsidRDefault="008F49B2" w:rsidP="008F49B2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9B2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«Использование информационно-коммуникационных технологий в  деятельности ДОУ как отражение ИК</w:t>
      </w:r>
      <w:proofErr w:type="gramStart"/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Т-</w:t>
      </w:r>
      <w:proofErr w:type="gramEnd"/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компетентности </w:t>
      </w:r>
    </w:p>
    <w:p w:rsidR="008F49B2" w:rsidRPr="008F49B2" w:rsidRDefault="008F49B2" w:rsidP="008F49B2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педагогов»</w:t>
      </w:r>
    </w:p>
    <w:p w:rsidR="008F49B2" w:rsidRPr="008F49B2" w:rsidRDefault="008F49B2" w:rsidP="008F49B2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W w:w="15765" w:type="dxa"/>
        <w:jc w:val="center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8647"/>
        <w:gridCol w:w="1985"/>
        <w:gridCol w:w="1417"/>
        <w:gridCol w:w="2977"/>
      </w:tblGrid>
      <w:tr w:rsidR="008F49B2" w:rsidRPr="008F49B2" w:rsidTr="00EA2032">
        <w:trPr>
          <w:trHeight w:val="360"/>
          <w:jc w:val="center"/>
        </w:trPr>
        <w:tc>
          <w:tcPr>
            <w:tcW w:w="739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№</w:t>
            </w:r>
          </w:p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/</w:t>
            </w:r>
            <w:proofErr w:type="spellStart"/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Тема</w:t>
            </w:r>
          </w:p>
        </w:tc>
        <w:tc>
          <w:tcPr>
            <w:tcW w:w="1985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Форма пров</w:t>
            </w:r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е</w:t>
            </w:r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дения</w:t>
            </w:r>
          </w:p>
        </w:tc>
        <w:tc>
          <w:tcPr>
            <w:tcW w:w="1417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9B2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Ответственный</w:t>
            </w:r>
          </w:p>
        </w:tc>
      </w:tr>
      <w:tr w:rsidR="008F49B2" w:rsidRPr="008F49B2" w:rsidTr="00EA2032">
        <w:trPr>
          <w:trHeight w:val="785"/>
          <w:jc w:val="center"/>
        </w:trPr>
        <w:tc>
          <w:tcPr>
            <w:tcW w:w="739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kern w:val="24"/>
                <w:sz w:val="28"/>
                <w:szCs w:val="28"/>
              </w:rPr>
              <w:t>1.</w:t>
            </w:r>
          </w:p>
        </w:tc>
        <w:tc>
          <w:tcPr>
            <w:tcW w:w="8647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Создание интерактивных игр в программе 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Microsoft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Office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Power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985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kern w:val="24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vAlign w:val="center"/>
            <w:hideMark/>
          </w:tcPr>
          <w:p w:rsidR="008F49B2" w:rsidRPr="008F49B2" w:rsidRDefault="008F49B2" w:rsidP="008F49B2">
            <w:pPr>
              <w:pStyle w:val="af6"/>
              <w:ind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sz w:val="28"/>
                <w:szCs w:val="28"/>
              </w:rPr>
              <w:t>25.01.18</w:t>
            </w:r>
          </w:p>
        </w:tc>
        <w:tc>
          <w:tcPr>
            <w:tcW w:w="2977" w:type="dxa"/>
            <w:vMerge w:val="restart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Филатова О.Н.,                     старший воспитатель,</w:t>
            </w:r>
          </w:p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Ступина Е.А., </w:t>
            </w:r>
          </w:p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воспитатель</w:t>
            </w:r>
          </w:p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694"/>
          <w:jc w:val="center"/>
        </w:trPr>
        <w:tc>
          <w:tcPr>
            <w:tcW w:w="739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kern w:val="24"/>
                <w:sz w:val="28"/>
                <w:szCs w:val="28"/>
              </w:rPr>
              <w:t>2.</w:t>
            </w:r>
          </w:p>
        </w:tc>
        <w:tc>
          <w:tcPr>
            <w:tcW w:w="8647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Создание интерактивных игр в программе 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Microsoft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Office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Power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Point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kern w:val="24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vAlign w:val="center"/>
            <w:hideMark/>
          </w:tcPr>
          <w:p w:rsidR="008F49B2" w:rsidRPr="008F49B2" w:rsidRDefault="008F49B2" w:rsidP="008F49B2">
            <w:pPr>
              <w:pStyle w:val="af6"/>
              <w:ind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sz w:val="28"/>
                <w:szCs w:val="28"/>
              </w:rPr>
              <w:t>08.02.18</w:t>
            </w:r>
          </w:p>
        </w:tc>
        <w:tc>
          <w:tcPr>
            <w:tcW w:w="2977" w:type="dxa"/>
            <w:vMerge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633"/>
          <w:jc w:val="center"/>
        </w:trPr>
        <w:tc>
          <w:tcPr>
            <w:tcW w:w="739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kern w:val="24"/>
                <w:sz w:val="28"/>
                <w:szCs w:val="28"/>
              </w:rPr>
              <w:t>3.</w:t>
            </w:r>
          </w:p>
        </w:tc>
        <w:tc>
          <w:tcPr>
            <w:tcW w:w="8647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Правила  и приемы  создания печатной продукции в программе 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Windows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Sony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Vegas</w:t>
            </w:r>
            <w:r w:rsidRPr="008F4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kern w:val="24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vAlign w:val="center"/>
            <w:hideMark/>
          </w:tcPr>
          <w:p w:rsidR="008F49B2" w:rsidRPr="008F49B2" w:rsidRDefault="008F49B2" w:rsidP="008F49B2">
            <w:pPr>
              <w:pStyle w:val="af6"/>
              <w:ind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sz w:val="28"/>
                <w:szCs w:val="28"/>
              </w:rPr>
              <w:t>15.03.18</w:t>
            </w:r>
          </w:p>
        </w:tc>
        <w:tc>
          <w:tcPr>
            <w:tcW w:w="2977" w:type="dxa"/>
            <w:vMerge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708"/>
          <w:jc w:val="center"/>
        </w:trPr>
        <w:tc>
          <w:tcPr>
            <w:tcW w:w="739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kern w:val="24"/>
                <w:sz w:val="28"/>
                <w:szCs w:val="28"/>
              </w:rPr>
              <w:t>4.</w:t>
            </w:r>
          </w:p>
        </w:tc>
        <w:tc>
          <w:tcPr>
            <w:tcW w:w="8647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Правила и приемы  создания видеоклипов, видеофильмов в программе 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Windows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Sony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Vegas</w:t>
            </w:r>
          </w:p>
        </w:tc>
        <w:tc>
          <w:tcPr>
            <w:tcW w:w="1985" w:type="dxa"/>
            <w:vAlign w:val="center"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kern w:val="24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vAlign w:val="center"/>
            <w:hideMark/>
          </w:tcPr>
          <w:p w:rsidR="008F49B2" w:rsidRPr="008F49B2" w:rsidRDefault="008F49B2" w:rsidP="008F49B2">
            <w:pPr>
              <w:pStyle w:val="af6"/>
              <w:ind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sz w:val="28"/>
                <w:szCs w:val="28"/>
              </w:rPr>
              <w:t>05.04.18</w:t>
            </w:r>
          </w:p>
        </w:tc>
        <w:tc>
          <w:tcPr>
            <w:tcW w:w="2977" w:type="dxa"/>
            <w:vMerge/>
            <w:hideMark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9B2" w:rsidRPr="008F49B2" w:rsidTr="00EA2032">
        <w:trPr>
          <w:trHeight w:val="708"/>
          <w:jc w:val="center"/>
        </w:trPr>
        <w:tc>
          <w:tcPr>
            <w:tcW w:w="739" w:type="dxa"/>
            <w:vAlign w:val="center"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kern w:val="24"/>
                <w:sz w:val="28"/>
                <w:szCs w:val="28"/>
              </w:rPr>
              <w:t>5.</w:t>
            </w:r>
          </w:p>
        </w:tc>
        <w:tc>
          <w:tcPr>
            <w:tcW w:w="8647" w:type="dxa"/>
            <w:vAlign w:val="center"/>
          </w:tcPr>
          <w:p w:rsidR="008F49B2" w:rsidRPr="008F49B2" w:rsidRDefault="008F49B2" w:rsidP="008F49B2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Правила и приемы  создания видеоклипов, видеофильмов в программе 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Windows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Sony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8F49B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Vegas</w:t>
            </w:r>
            <w:r w:rsidRPr="008F49B2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kern w:val="24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vAlign w:val="center"/>
          </w:tcPr>
          <w:p w:rsidR="008F49B2" w:rsidRPr="008F49B2" w:rsidRDefault="008F49B2" w:rsidP="008F49B2">
            <w:pPr>
              <w:pStyle w:val="af6"/>
              <w:ind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9B2">
              <w:rPr>
                <w:rFonts w:ascii="Times New Roman" w:hAnsi="Times New Roman"/>
                <w:sz w:val="28"/>
                <w:szCs w:val="28"/>
              </w:rPr>
              <w:t>26.04.18</w:t>
            </w:r>
          </w:p>
        </w:tc>
        <w:tc>
          <w:tcPr>
            <w:tcW w:w="2977" w:type="dxa"/>
            <w:vMerge/>
          </w:tcPr>
          <w:p w:rsidR="008F49B2" w:rsidRPr="008F49B2" w:rsidRDefault="008F49B2" w:rsidP="008F49B2">
            <w:pPr>
              <w:pStyle w:val="af6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</w:tr>
    </w:tbl>
    <w:p w:rsidR="008F49B2" w:rsidRPr="008F49B2" w:rsidRDefault="008F49B2" w:rsidP="008F4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F49B2" w:rsidRPr="008F49B2" w:rsidSect="00B47F32">
          <w:footerReference w:type="even" r:id="rId5"/>
          <w:footerReference w:type="default" r:id="rId6"/>
          <w:pgSz w:w="16838" w:h="11906" w:orient="landscape"/>
          <w:pgMar w:top="680" w:right="680" w:bottom="964" w:left="680" w:header="709" w:footer="709" w:gutter="0"/>
          <w:cols w:space="708"/>
          <w:docGrid w:linePitch="360"/>
        </w:sectPr>
      </w:pPr>
    </w:p>
    <w:p w:rsidR="007029D5" w:rsidRPr="008F49B2" w:rsidRDefault="007029D5" w:rsidP="008F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29D5" w:rsidRPr="008F49B2" w:rsidSect="008F49B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F5" w:rsidRDefault="007029D5" w:rsidP="0078467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76F5" w:rsidRDefault="007029D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F5" w:rsidRDefault="007029D5" w:rsidP="0078467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F49B2">
      <w:rPr>
        <w:rStyle w:val="af"/>
        <w:noProof/>
      </w:rPr>
      <w:t>17</w:t>
    </w:r>
    <w:r>
      <w:rPr>
        <w:rStyle w:val="af"/>
      </w:rPr>
      <w:fldChar w:fldCharType="end"/>
    </w:r>
  </w:p>
  <w:p w:rsidR="005376F5" w:rsidRDefault="007029D5">
    <w:pPr>
      <w:pStyle w:val="ad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CE3"/>
    <w:multiLevelType w:val="hybridMultilevel"/>
    <w:tmpl w:val="B156BEC6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C1E64"/>
    <w:multiLevelType w:val="hybridMultilevel"/>
    <w:tmpl w:val="32983862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95123C"/>
    <w:multiLevelType w:val="hybridMultilevel"/>
    <w:tmpl w:val="5860B4F8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8D5ABE"/>
    <w:multiLevelType w:val="hybridMultilevel"/>
    <w:tmpl w:val="F66E822C"/>
    <w:lvl w:ilvl="0" w:tplc="51B04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EC5AA1"/>
    <w:multiLevelType w:val="hybridMultilevel"/>
    <w:tmpl w:val="1A6E5D9A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49B2"/>
    <w:rsid w:val="007029D5"/>
    <w:rsid w:val="008F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49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49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F49B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49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49B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F49B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8F49B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F49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F49B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49B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F49B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F49B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8F49B2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8F49B2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8F49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aliases w:val=" Знак Знак"/>
    <w:basedOn w:val="a0"/>
    <w:link w:val="a3"/>
    <w:rsid w:val="008F49B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8F49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F49B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8F49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F49B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8F49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F49B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qFormat/>
    <w:rsid w:val="008F49B2"/>
    <w:pPr>
      <w:spacing w:after="0" w:line="240" w:lineRule="auto"/>
      <w:jc w:val="center"/>
    </w:pPr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rsid w:val="008F49B2"/>
    <w:rPr>
      <w:rFonts w:ascii="Times New Roman" w:eastAsia="Batang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8F4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8F49B2"/>
    <w:pPr>
      <w:spacing w:after="0" w:line="240" w:lineRule="auto"/>
    </w:pPr>
    <w:rPr>
      <w:rFonts w:ascii="Times New Roman" w:eastAsia="Batang" w:hAnsi="Times New Roman" w:cs="Times New Roman"/>
      <w:b/>
      <w:bCs/>
      <w:sz w:val="28"/>
      <w:szCs w:val="24"/>
    </w:rPr>
  </w:style>
  <w:style w:type="paragraph" w:styleId="ad">
    <w:name w:val="footer"/>
    <w:basedOn w:val="a"/>
    <w:link w:val="ae"/>
    <w:rsid w:val="008F4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F49B2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8F49B2"/>
  </w:style>
  <w:style w:type="paragraph" w:styleId="af0">
    <w:name w:val="Block Text"/>
    <w:basedOn w:val="a"/>
    <w:rsid w:val="008F49B2"/>
    <w:pPr>
      <w:spacing w:after="0" w:line="240" w:lineRule="auto"/>
      <w:ind w:left="-1080" w:right="-725"/>
      <w:jc w:val="both"/>
    </w:pPr>
    <w:rPr>
      <w:rFonts w:ascii="Times New Roman" w:eastAsia="Times New Roman" w:hAnsi="Times New Roman" w:cs="Times New Roman"/>
      <w:sz w:val="32"/>
      <w:szCs w:val="24"/>
    </w:rPr>
  </w:style>
  <w:style w:type="paragraph" w:styleId="23">
    <w:name w:val="Body Text Indent 2"/>
    <w:basedOn w:val="a"/>
    <w:link w:val="24"/>
    <w:rsid w:val="008F49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F49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8F49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F49B2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List Paragraph"/>
    <w:basedOn w:val="a"/>
    <w:qFormat/>
    <w:rsid w:val="008F4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8F49B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25">
    <w:name w:val="List 2"/>
    <w:basedOn w:val="a"/>
    <w:rsid w:val="008F49B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8F49B2"/>
    <w:rPr>
      <w:b/>
      <w:bCs/>
    </w:rPr>
  </w:style>
  <w:style w:type="paragraph" w:styleId="af4">
    <w:name w:val="List Bullet"/>
    <w:basedOn w:val="a"/>
    <w:autoRedefine/>
    <w:rsid w:val="008F49B2"/>
    <w:pPr>
      <w:tabs>
        <w:tab w:val="left" w:pos="85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8F49B2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af5">
    <w:name w:val="Заголовок"/>
    <w:basedOn w:val="a"/>
    <w:next w:val="a5"/>
    <w:rsid w:val="008F49B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/>
    </w:rPr>
  </w:style>
  <w:style w:type="paragraph" w:styleId="af6">
    <w:name w:val="No Spacing"/>
    <w:link w:val="af7"/>
    <w:uiPriority w:val="1"/>
    <w:qFormat/>
    <w:rsid w:val="008F49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WW8Num5z1">
    <w:name w:val="WW8Num5z1"/>
    <w:rsid w:val="008F49B2"/>
    <w:rPr>
      <w:rFonts w:ascii="OpenSymbol" w:hAnsi="OpenSymbol" w:cs="OpenSymbol"/>
    </w:rPr>
  </w:style>
  <w:style w:type="paragraph" w:styleId="af8">
    <w:name w:val="List"/>
    <w:basedOn w:val="a"/>
    <w:rsid w:val="008F49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 Знак"/>
    <w:basedOn w:val="a"/>
    <w:rsid w:val="008F49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a">
    <w:name w:val="Normal (Web)"/>
    <w:basedOn w:val="a"/>
    <w:rsid w:val="008F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 Знак Знак4"/>
    <w:rsid w:val="008F49B2"/>
    <w:rPr>
      <w:rFonts w:ascii="Times New Roman" w:hAnsi="Times New Roman"/>
      <w:b/>
      <w:bCs/>
      <w:sz w:val="28"/>
      <w:szCs w:val="28"/>
    </w:rPr>
  </w:style>
  <w:style w:type="character" w:customStyle="1" w:styleId="apple-style-span">
    <w:name w:val="apple-style-span"/>
    <w:basedOn w:val="a0"/>
    <w:rsid w:val="008F49B2"/>
  </w:style>
  <w:style w:type="paragraph" w:customStyle="1" w:styleId="ListParagraph">
    <w:name w:val="List Paragraph"/>
    <w:basedOn w:val="a"/>
    <w:rsid w:val="008F49B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b">
    <w:name w:val="header"/>
    <w:basedOn w:val="a"/>
    <w:link w:val="afc"/>
    <w:rsid w:val="008F4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Верхний колонтитул Знак"/>
    <w:basedOn w:val="a0"/>
    <w:link w:val="afb"/>
    <w:rsid w:val="008F49B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F49B2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rsid w:val="008F49B2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rsid w:val="008F49B2"/>
    <w:rPr>
      <w:rFonts w:ascii="Calibri" w:hAnsi="Calibri" w:cs="Calibri"/>
      <w:sz w:val="22"/>
      <w:szCs w:val="22"/>
    </w:rPr>
  </w:style>
  <w:style w:type="paragraph" w:styleId="afd">
    <w:name w:val="Balloon Text"/>
    <w:basedOn w:val="a"/>
    <w:link w:val="afe"/>
    <w:rsid w:val="008F49B2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e">
    <w:name w:val="Текст выноски Знак"/>
    <w:basedOn w:val="a0"/>
    <w:link w:val="afd"/>
    <w:rsid w:val="008F49B2"/>
    <w:rPr>
      <w:rFonts w:ascii="Tahoma" w:eastAsia="Times New Roman" w:hAnsi="Tahoma" w:cs="Times New Roman"/>
      <w:sz w:val="16"/>
      <w:szCs w:val="16"/>
      <w:lang/>
    </w:rPr>
  </w:style>
  <w:style w:type="character" w:customStyle="1" w:styleId="33">
    <w:name w:val=" Знак Знак3"/>
    <w:rsid w:val="008F49B2"/>
    <w:rPr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8F49B2"/>
  </w:style>
  <w:style w:type="character" w:styleId="aff">
    <w:name w:val="Hyperlink"/>
    <w:uiPriority w:val="99"/>
    <w:rsid w:val="008F49B2"/>
    <w:rPr>
      <w:color w:val="0000FF"/>
      <w:u w:val="single"/>
    </w:rPr>
  </w:style>
  <w:style w:type="paragraph" w:customStyle="1" w:styleId="26">
    <w:name w:val="Знак Знак2"/>
    <w:basedOn w:val="a"/>
    <w:rsid w:val="008F49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rsid w:val="008F49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8F49B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Heading1Char">
    <w:name w:val="Heading 1 Char"/>
    <w:locked/>
    <w:rsid w:val="008F49B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rsid w:val="008F49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Spacing">
    <w:name w:val="No Spacing"/>
    <w:rsid w:val="008F49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c12">
    <w:name w:val="c9 c12"/>
    <w:basedOn w:val="a"/>
    <w:rsid w:val="008F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8F49B2"/>
  </w:style>
  <w:style w:type="character" w:customStyle="1" w:styleId="TitleChar">
    <w:name w:val="Title Char"/>
    <w:locked/>
    <w:rsid w:val="008F49B2"/>
    <w:rPr>
      <w:rFonts w:ascii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8F49B2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ff0">
    <w:name w:val="Знак"/>
    <w:basedOn w:val="a"/>
    <w:rsid w:val="008F49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4">
    <w:name w:val="Знак Знак1"/>
    <w:basedOn w:val="a"/>
    <w:rsid w:val="008F49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t">
    <w:name w:val="st"/>
    <w:basedOn w:val="a0"/>
    <w:rsid w:val="008F49B2"/>
  </w:style>
  <w:style w:type="character" w:styleId="aff1">
    <w:name w:val="Emphasis"/>
    <w:uiPriority w:val="20"/>
    <w:qFormat/>
    <w:rsid w:val="008F49B2"/>
    <w:rPr>
      <w:i/>
      <w:iCs/>
    </w:rPr>
  </w:style>
  <w:style w:type="paragraph" w:customStyle="1" w:styleId="15">
    <w:name w:val=" Знак Знак1"/>
    <w:basedOn w:val="a"/>
    <w:rsid w:val="008F49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2">
    <w:name w:val="Document Map"/>
    <w:basedOn w:val="a"/>
    <w:link w:val="aff3"/>
    <w:rsid w:val="008F49B2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f3">
    <w:name w:val="Схема документа Знак"/>
    <w:basedOn w:val="a0"/>
    <w:link w:val="aff2"/>
    <w:rsid w:val="008F49B2"/>
    <w:rPr>
      <w:rFonts w:ascii="Tahoma" w:eastAsia="Times New Roman" w:hAnsi="Tahoma" w:cs="Times New Roman"/>
      <w:sz w:val="16"/>
      <w:szCs w:val="16"/>
      <w:lang/>
    </w:rPr>
  </w:style>
  <w:style w:type="paragraph" w:styleId="aff4">
    <w:name w:val="endnote text"/>
    <w:basedOn w:val="a"/>
    <w:link w:val="aff5"/>
    <w:rsid w:val="008F4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8F49B2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endnote reference"/>
    <w:rsid w:val="008F49B2"/>
    <w:rPr>
      <w:vertAlign w:val="superscript"/>
    </w:rPr>
  </w:style>
  <w:style w:type="character" w:customStyle="1" w:styleId="139">
    <w:name w:val="Основной текст (13)9"/>
    <w:rsid w:val="008F49B2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8F49B2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c2">
    <w:name w:val="c2"/>
    <w:basedOn w:val="a0"/>
    <w:rsid w:val="008F49B2"/>
  </w:style>
  <w:style w:type="paragraph" w:styleId="16">
    <w:name w:val="toc 1"/>
    <w:basedOn w:val="a"/>
    <w:autoRedefine/>
    <w:uiPriority w:val="39"/>
    <w:unhideWhenUsed/>
    <w:rsid w:val="008F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FollowedHyperlink"/>
    <w:rsid w:val="008F49B2"/>
    <w:rPr>
      <w:color w:val="800080"/>
      <w:u w:val="single"/>
    </w:rPr>
  </w:style>
  <w:style w:type="character" w:customStyle="1" w:styleId="FontStyle32">
    <w:name w:val="Font Style32"/>
    <w:uiPriority w:val="99"/>
    <w:rsid w:val="008F49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8F49B2"/>
    <w:rPr>
      <w:rFonts w:ascii="Times New Roman" w:hAnsi="Times New Roman" w:cs="Times New Roman"/>
      <w:sz w:val="26"/>
      <w:szCs w:val="26"/>
    </w:rPr>
  </w:style>
  <w:style w:type="character" w:customStyle="1" w:styleId="af7">
    <w:name w:val="Без интервала Знак"/>
    <w:link w:val="af6"/>
    <w:uiPriority w:val="1"/>
    <w:locked/>
    <w:rsid w:val="008F49B2"/>
    <w:rPr>
      <w:rFonts w:ascii="Calibri" w:eastAsia="Calibri" w:hAnsi="Calibri" w:cs="Times New Roman"/>
      <w:lang w:eastAsia="en-US"/>
    </w:rPr>
  </w:style>
  <w:style w:type="paragraph" w:customStyle="1" w:styleId="17">
    <w:name w:val="Без интервала1"/>
    <w:rsid w:val="008F49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uiPriority w:val="99"/>
    <w:rsid w:val="008F49B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8F49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1">
    <w:name w:val="c11"/>
    <w:basedOn w:val="a"/>
    <w:rsid w:val="008F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F49B2"/>
  </w:style>
  <w:style w:type="character" w:customStyle="1" w:styleId="rfrnbsp">
    <w:name w:val="rfr_nbsp"/>
    <w:basedOn w:val="a0"/>
    <w:rsid w:val="008F49B2"/>
  </w:style>
  <w:style w:type="paragraph" w:customStyle="1" w:styleId="consplustitle">
    <w:name w:val="consplustitle"/>
    <w:basedOn w:val="a"/>
    <w:rsid w:val="008F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005f0431005f044b005f0447005f043d005f044b005f0439"/>
    <w:basedOn w:val="a"/>
    <w:rsid w:val="008F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8F49B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8F49B2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3403</Words>
  <Characters>19402</Characters>
  <Application>Microsoft Office Word</Application>
  <DocSecurity>0</DocSecurity>
  <Lines>161</Lines>
  <Paragraphs>45</Paragraphs>
  <ScaleCrop>false</ScaleCrop>
  <Company/>
  <LinksUpToDate>false</LinksUpToDate>
  <CharactersWithSpaces>22760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14kab-1</dc:creator>
  <cp:keywords/>
  <dc:description/>
  <cp:lastModifiedBy>14kab-1</cp:lastModifiedBy>
  <cp:revision>2</cp:revision>
  <dcterms:created xsi:type="dcterms:W3CDTF">2017-09-20T03:23:00Z</dcterms:created>
  <dcterms:modified xsi:type="dcterms:W3CDTF">2017-09-20T03:24:00Z</dcterms:modified>
</cp:coreProperties>
</file>