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0F" w:rsidRPr="003C360F" w:rsidRDefault="00051824" w:rsidP="00051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Дни финансовой грамотности</w:t>
      </w:r>
    </w:p>
    <w:p w:rsidR="003C360F" w:rsidRDefault="003C360F" w:rsidP="003B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Службы по защите прав потребителей финансовых услуг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миноритарных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акционеров Банка России в Приволжском федеральном округе </w:t>
      </w:r>
      <w:r w:rsidR="00051824">
        <w:rPr>
          <w:rFonts w:ascii="Times New Roman" w:hAnsi="Times New Roman" w:cs="Times New Roman"/>
          <w:sz w:val="28"/>
          <w:szCs w:val="28"/>
        </w:rPr>
        <w:t>проводит 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уроки финансовой грамотности. Профессионалы финансового рынка придут в каждую школу».</w:t>
      </w:r>
    </w:p>
    <w:p w:rsidR="00E6543E" w:rsidRDefault="003C360F" w:rsidP="003B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осенней сессии Проекта в 2016 году приняли участие более 90 000 старшеклассников из 63 регионов РФ. Подведены итоги окружного конкурса школ. Основными критериями отбора победителей являлись: количество уроков, в которых учебное заведение приняло участие, своевременность и качество отзывов учителей. В регионе </w:t>
      </w:r>
      <w:r w:rsidR="003B4CDE">
        <w:rPr>
          <w:rFonts w:ascii="Times New Roman" w:hAnsi="Times New Roman" w:cs="Times New Roman"/>
          <w:sz w:val="28"/>
          <w:szCs w:val="28"/>
        </w:rPr>
        <w:t xml:space="preserve">среди победителей конкурса </w:t>
      </w:r>
      <w:proofErr w:type="gramStart"/>
      <w:r w:rsidR="003B4CDE"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DE">
        <w:rPr>
          <w:rFonts w:ascii="Times New Roman" w:hAnsi="Times New Roman" w:cs="Times New Roman"/>
          <w:b/>
          <w:sz w:val="28"/>
          <w:szCs w:val="28"/>
        </w:rPr>
        <w:t>МБОУ города Кургана «СОШ № 56»</w:t>
      </w:r>
      <w:r w:rsidR="003B4C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Отчет о ходе осенней сессии доступен по ссылке </w:t>
      </w:r>
      <w:hyperlink r:id="rId4" w:history="1">
        <w:r w:rsidRPr="00B24DC3">
          <w:rPr>
            <w:rStyle w:val="a3"/>
            <w:rFonts w:ascii="Times New Roman" w:hAnsi="Times New Roman" w:cs="Times New Roman"/>
            <w:sz w:val="28"/>
            <w:szCs w:val="28"/>
          </w:rPr>
          <w:t>http://dni-fg.ru/otchet2016.pdf</w:t>
        </w:r>
      </w:hyperlink>
      <w:r w:rsidR="003B4CDE">
        <w:rPr>
          <w:rFonts w:ascii="Times New Roman" w:hAnsi="Times New Roman" w:cs="Times New Roman"/>
          <w:sz w:val="28"/>
          <w:szCs w:val="28"/>
        </w:rPr>
        <w:tab/>
      </w:r>
    </w:p>
    <w:p w:rsidR="003C360F" w:rsidRDefault="003C360F" w:rsidP="003B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</w:t>
      </w:r>
      <w:r w:rsidR="003B4CDE">
        <w:rPr>
          <w:rFonts w:ascii="Times New Roman" w:hAnsi="Times New Roman" w:cs="Times New Roman"/>
          <w:sz w:val="28"/>
          <w:szCs w:val="28"/>
        </w:rPr>
        <w:t xml:space="preserve">я сессия </w:t>
      </w:r>
      <w:proofErr w:type="spellStart"/>
      <w:r w:rsidR="003B4CD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B4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уроков стартует </w:t>
      </w:r>
      <w:r w:rsidRPr="003B4CDE">
        <w:rPr>
          <w:rFonts w:ascii="Times New Roman" w:hAnsi="Times New Roman" w:cs="Times New Roman"/>
          <w:b/>
          <w:sz w:val="28"/>
          <w:szCs w:val="28"/>
        </w:rPr>
        <w:t>14 февраля 2017 года</w:t>
      </w:r>
      <w:r>
        <w:rPr>
          <w:rFonts w:ascii="Times New Roman" w:hAnsi="Times New Roman" w:cs="Times New Roman"/>
          <w:sz w:val="28"/>
          <w:szCs w:val="28"/>
        </w:rPr>
        <w:t>. Проведение занятий приурочено к Неделе финансовой грамотности для детей и молодежи. Эксп</w:t>
      </w:r>
      <w:r w:rsidR="003B4CDE">
        <w:rPr>
          <w:rFonts w:ascii="Times New Roman" w:hAnsi="Times New Roman" w:cs="Times New Roman"/>
          <w:sz w:val="28"/>
          <w:szCs w:val="28"/>
        </w:rPr>
        <w:t>ерты, привлеченные Банком Росси</w:t>
      </w:r>
      <w:r>
        <w:rPr>
          <w:rFonts w:ascii="Times New Roman" w:hAnsi="Times New Roman" w:cs="Times New Roman"/>
          <w:sz w:val="28"/>
          <w:szCs w:val="28"/>
        </w:rPr>
        <w:t>и к участию в Проекте, расскажут о личном финансовом планировании, инвестировании и страховании, о взаимодействии с налоговыми органами и пенсионной системе, об особенност</w:t>
      </w:r>
      <w:r w:rsidR="003B4CDE">
        <w:rPr>
          <w:rFonts w:ascii="Times New Roman" w:hAnsi="Times New Roman" w:cs="Times New Roman"/>
          <w:sz w:val="28"/>
          <w:szCs w:val="28"/>
        </w:rPr>
        <w:t>ях кредитования и банковских вк</w:t>
      </w:r>
      <w:r>
        <w:rPr>
          <w:rFonts w:ascii="Times New Roman" w:hAnsi="Times New Roman" w:cs="Times New Roman"/>
          <w:sz w:val="28"/>
          <w:szCs w:val="28"/>
        </w:rPr>
        <w:t>ладах. Особе внимание уделяется правилам безопасности и защите прав потребителей фина</w:t>
      </w:r>
      <w:r w:rsidR="003B4C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совых услуг.</w:t>
      </w:r>
    </w:p>
    <w:p w:rsidR="003C360F" w:rsidRDefault="003C360F" w:rsidP="003B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</w:t>
      </w:r>
      <w:r w:rsidR="003B4CDE">
        <w:rPr>
          <w:rFonts w:ascii="Times New Roman" w:hAnsi="Times New Roman" w:cs="Times New Roman"/>
          <w:sz w:val="28"/>
          <w:szCs w:val="28"/>
        </w:rPr>
        <w:t>йн</w:t>
      </w:r>
      <w:proofErr w:type="spellEnd"/>
      <w:r w:rsidR="003B4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уроках смогут принять участие все школы, имеющие доступ в Интернет. После прослушивания урока и направления отзыва учитель получит сертификат. Уроки</w:t>
      </w:r>
      <w:r w:rsidR="003B4CD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3B4CDE">
        <w:rPr>
          <w:rFonts w:ascii="Times New Roman" w:hAnsi="Times New Roman" w:cs="Times New Roman"/>
          <w:sz w:val="28"/>
          <w:szCs w:val="28"/>
        </w:rPr>
        <w:t xml:space="preserve"> и профориентации будут идти </w:t>
      </w:r>
      <w:r w:rsidR="003B4CDE" w:rsidRPr="003B4CDE">
        <w:rPr>
          <w:rFonts w:ascii="Times New Roman" w:hAnsi="Times New Roman" w:cs="Times New Roman"/>
          <w:b/>
          <w:sz w:val="28"/>
          <w:szCs w:val="28"/>
        </w:rPr>
        <w:t>до 21 апреля 2017 года,</w:t>
      </w:r>
      <w:r w:rsidR="003B4CDE">
        <w:rPr>
          <w:rFonts w:ascii="Times New Roman" w:hAnsi="Times New Roman" w:cs="Times New Roman"/>
          <w:sz w:val="28"/>
          <w:szCs w:val="28"/>
        </w:rPr>
        <w:t xml:space="preserve"> что позволит всем учебным заведениям составить для себя индивидуальное расписание.</w:t>
      </w:r>
    </w:p>
    <w:p w:rsidR="003B4CDE" w:rsidRDefault="003B4CDE" w:rsidP="003B4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уроках школе необходимо на сайте </w:t>
      </w:r>
      <w:hyperlink r:id="rId5" w:history="1">
        <w:r w:rsidRPr="00B24DC3">
          <w:rPr>
            <w:rStyle w:val="a3"/>
            <w:rFonts w:ascii="Times New Roman" w:hAnsi="Times New Roman" w:cs="Times New Roman"/>
            <w:sz w:val="28"/>
            <w:szCs w:val="28"/>
          </w:rPr>
          <w:t>http://dni-fg.ru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интерактивном расписании выбрать интересующую тему, дату, время мероприятия и зарегистрироваться. На этом же ресурсе также размещены спецификации занятий, информация об экспертах, инструкции для подключения и иные методические материалы.</w:t>
      </w:r>
    </w:p>
    <w:p w:rsidR="003B4CDE" w:rsidRPr="003C360F" w:rsidRDefault="003B4CDE" w:rsidP="003B4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CDE" w:rsidRPr="003C360F" w:rsidSect="003C36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360F"/>
    <w:rsid w:val="00051824"/>
    <w:rsid w:val="003B4CDE"/>
    <w:rsid w:val="003C360F"/>
    <w:rsid w:val="00E6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ni-fg.ru" TargetMode="External"/><Relationship Id="rId4" Type="http://schemas.openxmlformats.org/officeDocument/2006/relationships/hyperlink" Target="http://dni-fg.ru/otchet201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sekretar3</dc:creator>
  <cp:keywords/>
  <dc:description/>
  <cp:lastModifiedBy>sekretar3</cp:lastModifiedBy>
  <cp:revision>3</cp:revision>
  <dcterms:created xsi:type="dcterms:W3CDTF">2017-02-07T05:38:00Z</dcterms:created>
  <dcterms:modified xsi:type="dcterms:W3CDTF">2017-02-07T05:58:00Z</dcterms:modified>
</cp:coreProperties>
</file>